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A658E" w14:textId="77777777" w:rsidR="007F7C51" w:rsidRDefault="007F7C51" w:rsidP="623D7B4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FB6C28A" w14:textId="77777777" w:rsidR="007F7C51" w:rsidRDefault="007F7C51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14:paraId="01520CB1" w14:textId="77777777" w:rsidR="007F7C51" w:rsidRDefault="005D59CB">
      <w:pPr>
        <w:spacing w:line="200" w:lineRule="atLeast"/>
        <w:ind w:left="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B579A"/>
          <w:sz w:val="20"/>
          <w:szCs w:val="20"/>
          <w:shd w:val="clear" w:color="auto" w:fill="E6E6E6"/>
        </w:rPr>
      </w:r>
      <w:r>
        <w:rPr>
          <w:rFonts w:ascii="Times New Roman" w:eastAsia="Times New Roman" w:hAnsi="Times New Roman" w:cs="Times New Roman"/>
          <w:color w:val="2B579A"/>
          <w:sz w:val="20"/>
          <w:szCs w:val="20"/>
          <w:shd w:val="clear" w:color="auto" w:fill="E6E6E6"/>
        </w:rPr>
        <w:pict w14:anchorId="1441C129">
          <v:group id="_x0000_s1035" style="width:197.2pt;height:43.2pt;mso-position-horizontal-relative:char;mso-position-vertical-relative:line" coordsize="3944,8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width:3943;height:864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width:3944;height:864" filled="f" stroked="f">
              <v:textbox inset="0,0,0,0">
                <w:txbxContent>
                  <w:p w14:paraId="31E14F80" w14:textId="77777777" w:rsidR="007F7C51" w:rsidRDefault="006A1F36">
                    <w:pPr>
                      <w:spacing w:line="288" w:lineRule="auto"/>
                      <w:ind w:left="1048" w:right="1049" w:firstLine="105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sz w:val="20"/>
                      </w:rPr>
                      <w:t>Josh</w:t>
                    </w:r>
                    <w:r>
                      <w:rPr>
                        <w:rFonts w:ascii="Arial"/>
                        <w:b/>
                        <w:color w:val="0000FF"/>
                        <w:spacing w:val="-1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FF"/>
                        <w:sz w:val="20"/>
                      </w:rPr>
                      <w:t>Zygielbaum</w:t>
                    </w:r>
                    <w:r>
                      <w:rPr>
                        <w:rFonts w:ascii="Arial"/>
                        <w:b/>
                        <w:color w:val="0000FF"/>
                        <w:spacing w:val="21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FF"/>
                        <w:spacing w:val="-1"/>
                        <w:sz w:val="20"/>
                      </w:rPr>
                      <w:t>Clerk</w:t>
                    </w:r>
                    <w:r>
                      <w:rPr>
                        <w:rFonts w:ascii="Arial"/>
                        <w:b/>
                        <w:color w:val="0000FF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FF"/>
                        <w:sz w:val="20"/>
                      </w:rPr>
                      <w:t>and</w:t>
                    </w:r>
                    <w:r>
                      <w:rPr>
                        <w:rFonts w:ascii="Arial"/>
                        <w:b/>
                        <w:color w:val="0000FF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FF"/>
                        <w:sz w:val="20"/>
                      </w:rPr>
                      <w:t>Recorder</w:t>
                    </w:r>
                  </w:p>
                </w:txbxContent>
              </v:textbox>
            </v:shape>
            <w10:anchorlock/>
          </v:group>
        </w:pict>
      </w:r>
    </w:p>
    <w:p w14:paraId="43BD8CA3" w14:textId="77777777" w:rsidR="007F7C51" w:rsidRDefault="007F7C5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C914BE" w14:textId="77777777" w:rsidR="007F7C51" w:rsidRDefault="007F7C5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2DA5ED" w14:textId="77777777" w:rsidR="007F7C51" w:rsidRDefault="007F7C5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4333F6" w14:textId="77777777" w:rsidR="007F7C51" w:rsidRDefault="007F7C5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2D4D6B" w14:textId="77777777" w:rsidR="007F7C51" w:rsidRDefault="007F7C51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14:paraId="19FFCED3" w14:textId="6819B29A" w:rsidR="007F7C51" w:rsidRDefault="005D59CB">
      <w:pPr>
        <w:pStyle w:val="BodyText"/>
        <w:spacing w:before="61"/>
        <w:ind w:left="720"/>
      </w:pPr>
      <w:r>
        <w:rPr>
          <w:color w:val="2B579A"/>
          <w:shd w:val="clear" w:color="auto" w:fill="E6E6E6"/>
        </w:rPr>
        <w:pict w14:anchorId="399C07BA">
          <v:group id="_x0000_s1026" style="position:absolute;left:0;text-align:left;margin-left:241.2pt;margin-top:-115.35pt;width:358.85pt;height:122.2pt;z-index:251658240;mso-position-horizontal-relative:page" coordorigin="4824,-2307" coordsize="7177,2444">
            <v:shape id="_x0000_s1034" type="#_x0000_t75" style="position:absolute;left:7726;top:-2307;width:4274;height:2016">
              <v:imagedata r:id="rId9" o:title=""/>
            </v:shape>
            <v:group id="_x0000_s1032" style="position:absolute;left:4831;top:-2176;width:3243;height:2305" coordorigin="4831,-2176" coordsize="3243,2305">
              <v:shape id="_x0000_s1033" style="position:absolute;left:4831;top:-2176;width:3243;height:2305" coordorigin="4831,-2176" coordsize="3243,2305" path="m4831,129r3243,l8074,-2176r-3243,l4831,129xe" stroked="f">
                <v:path arrowok="t"/>
              </v:shape>
            </v:group>
            <v:group id="_x0000_s1027" style="position:absolute;left:4831;top:-2176;width:3243;height:2305" coordorigin="4831,-2176" coordsize="3243,2305">
              <v:shape id="_x0000_s1031" style="position:absolute;left:4831;top:-2176;width:3243;height:2305" coordorigin="4831,-2176" coordsize="3243,2305" path="m4831,129r3243,l8074,-2176r-3243,l4831,129xe" filled="f" strokecolor="white">
                <v:path arrowok="t"/>
              </v:shape>
              <v:shape id="_x0000_s1030" type="#_x0000_t75" style="position:absolute;left:4838;top:-2098;width:3228;height:2148">
                <v:imagedata r:id="rId10" o:title=""/>
              </v:shape>
              <v:shape id="_x0000_s1029" type="#_x0000_t75" style="position:absolute;left:5014;top:-2096;width:2287;height:1603">
                <v:imagedata r:id="rId11" o:title=""/>
              </v:shape>
              <v:shape id="_x0000_s1028" type="#_x0000_t202" style="position:absolute;left:4824;top:-2307;width:7177;height:2444" filled="f" stroked="f">
                <v:textbox style="mso-next-textbox:#_x0000_s1028" inset="0,0,0,0">
                  <w:txbxContent>
                    <w:p w14:paraId="27410023" w14:textId="77777777" w:rsidR="007F7C51" w:rsidRDefault="006A1F36">
                      <w:pPr>
                        <w:spacing w:before="10" w:line="510" w:lineRule="atLeast"/>
                        <w:ind w:left="3609" w:right="651"/>
                        <w:jc w:val="center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b/>
                          <w:color w:val="0000FF"/>
                          <w:spacing w:val="-1"/>
                          <w:sz w:val="19"/>
                        </w:rPr>
                        <w:t>Office</w:t>
                      </w:r>
                      <w:r>
                        <w:rPr>
                          <w:rFonts w:ascii="Arial"/>
                          <w:b/>
                          <w:color w:val="0000FF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FF"/>
                          <w:spacing w:val="-1"/>
                          <w:sz w:val="19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color w:val="0000FF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FF"/>
                          <w:sz w:val="19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0000FF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FF"/>
                          <w:sz w:val="19"/>
                        </w:rPr>
                        <w:t>Clerk</w:t>
                      </w:r>
                      <w:r>
                        <w:rPr>
                          <w:rFonts w:ascii="Arial"/>
                          <w:b/>
                          <w:color w:val="0000FF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FF"/>
                          <w:sz w:val="19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color w:val="0000FF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FF"/>
                          <w:sz w:val="19"/>
                        </w:rPr>
                        <w:t>Recorder</w:t>
                      </w:r>
                      <w:r>
                        <w:rPr>
                          <w:rFonts w:ascii="Arial"/>
                          <w:b/>
                          <w:color w:val="0000FF"/>
                          <w:spacing w:val="27"/>
                          <w:w w:val="9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FF"/>
                          <w:spacing w:val="-1"/>
                          <w:sz w:val="19"/>
                        </w:rPr>
                        <w:t>Motor</w:t>
                      </w:r>
                      <w:r>
                        <w:rPr>
                          <w:rFonts w:ascii="Arial"/>
                          <w:b/>
                          <w:color w:val="0000FF"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FF"/>
                          <w:sz w:val="19"/>
                        </w:rPr>
                        <w:t>Vehicle</w:t>
                      </w:r>
                    </w:p>
                    <w:p w14:paraId="03AEF7AA" w14:textId="77777777" w:rsidR="007F7C51" w:rsidRDefault="006A1F36">
                      <w:pPr>
                        <w:spacing w:before="24"/>
                        <w:ind w:left="2899"/>
                        <w:jc w:val="center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0000FF"/>
                          <w:sz w:val="19"/>
                        </w:rPr>
                        <w:t>4430</w:t>
                      </w:r>
                      <w:r>
                        <w:rPr>
                          <w:rFonts w:ascii="Arial"/>
                          <w:color w:val="0000FF"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FF"/>
                          <w:sz w:val="19"/>
                        </w:rPr>
                        <w:t>South</w:t>
                      </w:r>
                      <w:r>
                        <w:rPr>
                          <w:rFonts w:ascii="Arial"/>
                          <w:color w:val="0000FF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FF"/>
                          <w:spacing w:val="-1"/>
                          <w:sz w:val="19"/>
                        </w:rPr>
                        <w:t>Adams</w:t>
                      </w:r>
                      <w:r>
                        <w:rPr>
                          <w:rFonts w:ascii="Arial"/>
                          <w:color w:val="0000FF"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FF"/>
                          <w:sz w:val="19"/>
                        </w:rPr>
                        <w:t>County</w:t>
                      </w:r>
                      <w:r>
                        <w:rPr>
                          <w:rFonts w:ascii="Arial"/>
                          <w:color w:val="0000FF"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FF"/>
                          <w:sz w:val="19"/>
                        </w:rPr>
                        <w:t>Parkway</w:t>
                      </w:r>
                    </w:p>
                    <w:p w14:paraId="6A5FEA08" w14:textId="77777777" w:rsidR="007F7C51" w:rsidRDefault="006A1F36">
                      <w:pPr>
                        <w:spacing w:before="26" w:line="39" w:lineRule="exact"/>
                        <w:ind w:left="1416"/>
                        <w:jc w:val="center"/>
                        <w:rPr>
                          <w:rFonts w:ascii="Arial" w:eastAsia="Arial" w:hAnsi="Arial" w:cs="Arial"/>
                          <w:sz w:val="7"/>
                          <w:szCs w:val="7"/>
                        </w:rPr>
                      </w:pPr>
                      <w:r>
                        <w:rPr>
                          <w:rFonts w:ascii="Arial"/>
                          <w:color w:val="0000FF"/>
                          <w:sz w:val="7"/>
                        </w:rPr>
                        <w:t>st</w:t>
                      </w:r>
                    </w:p>
                    <w:p w14:paraId="7CA2145D" w14:textId="77777777" w:rsidR="007F7C51" w:rsidRDefault="006A1F36">
                      <w:pPr>
                        <w:spacing w:line="177" w:lineRule="exact"/>
                        <w:ind w:left="2900"/>
                        <w:jc w:val="center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0000FF"/>
                          <w:sz w:val="19"/>
                        </w:rPr>
                        <w:t>1</w:t>
                      </w:r>
                      <w:r>
                        <w:rPr>
                          <w:rFonts w:ascii="Arial"/>
                          <w:color w:val="0000FF"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FF"/>
                          <w:spacing w:val="-1"/>
                          <w:sz w:val="19"/>
                        </w:rPr>
                        <w:t>Floor,</w:t>
                      </w:r>
                      <w:r>
                        <w:rPr>
                          <w:rFonts w:ascii="Arial"/>
                          <w:color w:val="0000FF"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FF"/>
                          <w:sz w:val="19"/>
                        </w:rPr>
                        <w:t>Suite</w:t>
                      </w:r>
                      <w:r>
                        <w:rPr>
                          <w:rFonts w:ascii="Arial"/>
                          <w:color w:val="0000FF"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FF"/>
                          <w:sz w:val="19"/>
                        </w:rPr>
                        <w:t>E2001</w:t>
                      </w:r>
                    </w:p>
                    <w:p w14:paraId="70F41D5B" w14:textId="77777777" w:rsidR="007F7C51" w:rsidRDefault="006A1F36">
                      <w:pPr>
                        <w:spacing w:before="21" w:line="266" w:lineRule="auto"/>
                        <w:ind w:left="3957" w:right="1054"/>
                        <w:jc w:val="center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0000FF"/>
                          <w:spacing w:val="-1"/>
                          <w:sz w:val="19"/>
                        </w:rPr>
                        <w:t>Brighton,</w:t>
                      </w:r>
                      <w:r>
                        <w:rPr>
                          <w:rFonts w:ascii="Arial"/>
                          <w:color w:val="0000FF"/>
                          <w:spacing w:val="-1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FF"/>
                          <w:sz w:val="19"/>
                        </w:rPr>
                        <w:t>CO</w:t>
                      </w:r>
                      <w:r>
                        <w:rPr>
                          <w:rFonts w:ascii="Arial"/>
                          <w:color w:val="0000FF"/>
                          <w:spacing w:val="-1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0000FF"/>
                          <w:sz w:val="19"/>
                        </w:rPr>
                        <w:t>80601-8215</w:t>
                      </w:r>
                      <w:hyperlink r:id="rId12">
                        <w:r>
                          <w:rPr>
                            <w:rFonts w:ascii="Arial"/>
                            <w:color w:val="0000FF"/>
                            <w:spacing w:val="28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FF"/>
                            <w:sz w:val="19"/>
                          </w:rPr>
                          <w:t>www.adcogov.org</w:t>
                        </w:r>
                      </w:hyperlink>
                    </w:p>
                  </w:txbxContent>
                </v:textbox>
              </v:shape>
            </v:group>
            <w10:wrap anchorx="page"/>
          </v:group>
        </w:pict>
      </w:r>
      <w:r w:rsidR="608B8071">
        <w:t>September 10</w:t>
      </w:r>
      <w:r w:rsidR="5E56FC70">
        <w:t>,</w:t>
      </w:r>
      <w:r w:rsidR="5E56FC70">
        <w:rPr>
          <w:spacing w:val="-6"/>
        </w:rPr>
        <w:t xml:space="preserve"> </w:t>
      </w:r>
      <w:r w:rsidR="5E56FC70">
        <w:t>2021</w:t>
      </w:r>
    </w:p>
    <w:p w14:paraId="05AE3D09" w14:textId="77777777" w:rsidR="007F7C51" w:rsidRDefault="007F7C51">
      <w:pPr>
        <w:spacing w:before="12"/>
        <w:rPr>
          <w:rFonts w:ascii="Calibri" w:eastAsia="Calibri" w:hAnsi="Calibri" w:cs="Calibri"/>
          <w:sz w:val="18"/>
          <w:szCs w:val="18"/>
        </w:rPr>
      </w:pPr>
    </w:p>
    <w:p w14:paraId="08684795" w14:textId="0E13A424" w:rsidR="007F7C51" w:rsidRDefault="5CD1FF41">
      <w:pPr>
        <w:pStyle w:val="BodyText"/>
        <w:ind w:left="720"/>
      </w:pPr>
      <w:r>
        <w:t>A</w:t>
      </w:r>
      <w:r w:rsidR="5E56FC70">
        <w:t>dams</w:t>
      </w:r>
      <w:r w:rsidR="5E56FC70">
        <w:rPr>
          <w:spacing w:val="-10"/>
        </w:rPr>
        <w:t xml:space="preserve"> </w:t>
      </w:r>
      <w:r w:rsidR="5E56FC70">
        <w:rPr>
          <w:spacing w:val="-1"/>
        </w:rPr>
        <w:t>County</w:t>
      </w:r>
      <w:r w:rsidR="5E56FC70">
        <w:rPr>
          <w:spacing w:val="-7"/>
        </w:rPr>
        <w:t xml:space="preserve"> </w:t>
      </w:r>
      <w:r w:rsidR="5E56FC70">
        <w:rPr>
          <w:spacing w:val="-1"/>
        </w:rPr>
        <w:t>Commercial</w:t>
      </w:r>
      <w:r w:rsidR="5E56FC70">
        <w:rPr>
          <w:spacing w:val="-10"/>
        </w:rPr>
        <w:t xml:space="preserve"> </w:t>
      </w:r>
      <w:r w:rsidR="5E56FC70">
        <w:rPr>
          <w:spacing w:val="-1"/>
        </w:rPr>
        <w:t>Customer:</w:t>
      </w:r>
    </w:p>
    <w:p w14:paraId="31203376" w14:textId="4DE43BF4" w:rsidR="623D7B44" w:rsidRDefault="623D7B44" w:rsidP="623D7B44">
      <w:pPr>
        <w:pStyle w:val="BodyText"/>
        <w:ind w:left="720"/>
      </w:pPr>
    </w:p>
    <w:p w14:paraId="394C34D1" w14:textId="1D428AEA" w:rsidR="007F7C51" w:rsidRDefault="5E56FC70" w:rsidP="623D7B44">
      <w:pPr>
        <w:pStyle w:val="BodyText"/>
        <w:spacing w:before="2"/>
        <w:ind w:left="720"/>
        <w:rPr>
          <w:rFonts w:cs="Calibri"/>
        </w:rPr>
      </w:pPr>
      <w:r>
        <w:t>Our</w:t>
      </w:r>
      <w:r>
        <w:rPr>
          <w:spacing w:val="-5"/>
        </w:rPr>
        <w:t xml:space="preserve"> </w:t>
      </w:r>
      <w:r>
        <w:rPr>
          <w:spacing w:val="-1"/>
        </w:rPr>
        <w:t>specialized</w:t>
      </w:r>
      <w:r>
        <w:rPr>
          <w:spacing w:val="-2"/>
        </w:rPr>
        <w:t xml:space="preserve"> </w:t>
      </w:r>
      <w:r w:rsidR="7B3A94A6">
        <w:rPr>
          <w:spacing w:val="-2"/>
        </w:rPr>
        <w:t>C</w:t>
      </w:r>
      <w:r w:rsidR="1ECDEE0A">
        <w:rPr>
          <w:spacing w:val="-5"/>
        </w:rPr>
        <w:t xml:space="preserve">ommercial </w:t>
      </w:r>
      <w:r w:rsidR="06E68685">
        <w:rPr>
          <w:spacing w:val="-5"/>
        </w:rPr>
        <w:t>H</w:t>
      </w:r>
      <w:r w:rsidR="4BCD7ADE">
        <w:rPr>
          <w:spacing w:val="-5"/>
        </w:rPr>
        <w:t xml:space="preserve">ub is located </w:t>
      </w:r>
      <w:r w:rsidR="3CDCE792">
        <w:rPr>
          <w:spacing w:val="-5"/>
        </w:rPr>
        <w:t xml:space="preserve">at </w:t>
      </w:r>
      <w:r w:rsidR="475793B5">
        <w:rPr>
          <w:spacing w:val="-1"/>
        </w:rPr>
        <w:t>7190 Colorado Blvd.</w:t>
      </w:r>
      <w:r w:rsidR="00C76DB7">
        <w:rPr>
          <w:spacing w:val="-1"/>
        </w:rPr>
        <w:t>,</w:t>
      </w:r>
      <w:r w:rsidR="05392705">
        <w:rPr>
          <w:spacing w:val="-1"/>
        </w:rPr>
        <w:t xml:space="preserve"> Suite #150</w:t>
      </w:r>
      <w:r w:rsidR="475793B5">
        <w:rPr>
          <w:spacing w:val="-1"/>
        </w:rPr>
        <w:t>,</w:t>
      </w:r>
      <w:r w:rsidR="00EF7902">
        <w:rPr>
          <w:spacing w:val="-1"/>
        </w:rPr>
        <w:t xml:space="preserve"> Commerce City.</w:t>
      </w:r>
      <w:r w:rsidR="475793B5">
        <w:rPr>
          <w:spacing w:val="-1"/>
        </w:rPr>
        <w:t xml:space="preserve"> </w:t>
      </w:r>
      <w:r w:rsidR="04347097">
        <w:rPr>
          <w:spacing w:val="-1"/>
        </w:rPr>
        <w:t>Below</w:t>
      </w:r>
      <w:r>
        <w:rPr>
          <w:spacing w:val="-1"/>
        </w:rPr>
        <w:t xml:space="preserve"> </w:t>
      </w:r>
      <w:r w:rsidR="2FB26D07">
        <w:rPr>
          <w:spacing w:val="-1"/>
        </w:rPr>
        <w:t>is an outline of</w:t>
      </w:r>
      <w:r w:rsidR="04347097">
        <w:rPr>
          <w:spacing w:val="-1"/>
        </w:rPr>
        <w:t xml:space="preserve"> </w:t>
      </w:r>
      <w:r w:rsidR="3EEE901F">
        <w:rPr>
          <w:spacing w:val="-1"/>
        </w:rPr>
        <w:t>information</w:t>
      </w:r>
      <w:r w:rsidR="7E3EF01E">
        <w:rPr>
          <w:spacing w:val="-1"/>
        </w:rPr>
        <w:t xml:space="preserve"> for all companies and dealers</w:t>
      </w:r>
      <w:r>
        <w:rPr>
          <w:spacing w:val="-1"/>
        </w:rPr>
        <w:t>.</w:t>
      </w:r>
    </w:p>
    <w:p w14:paraId="6E3739E4" w14:textId="5A0EF9BA" w:rsidR="623D7B44" w:rsidRDefault="623D7B44" w:rsidP="623D7B44">
      <w:pPr>
        <w:pStyle w:val="BodyText"/>
        <w:spacing w:before="2"/>
        <w:ind w:left="720"/>
      </w:pPr>
    </w:p>
    <w:p w14:paraId="3B931097" w14:textId="6CAAD20F" w:rsidR="007F7C51" w:rsidRDefault="5E56FC70" w:rsidP="623D7B44">
      <w:pPr>
        <w:pStyle w:val="Heading1"/>
        <w:spacing w:before="1"/>
        <w:ind w:left="0"/>
        <w:jc w:val="center"/>
        <w:rPr>
          <w:b w:val="0"/>
          <w:bCs w:val="0"/>
        </w:rPr>
      </w:pPr>
      <w:r>
        <w:rPr>
          <w:spacing w:val="-1"/>
        </w:rPr>
        <w:t>Hours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Operation:</w:t>
      </w:r>
      <w:r w:rsidR="389453B9">
        <w:rPr>
          <w:spacing w:val="-1"/>
        </w:rPr>
        <w:t xml:space="preserve"> </w:t>
      </w:r>
      <w:r w:rsidR="389453B9" w:rsidRPr="00EF7902">
        <w:rPr>
          <w:b w:val="0"/>
          <w:bCs w:val="0"/>
          <w:spacing w:val="-1"/>
        </w:rPr>
        <w:t>Tuesday–Friday 7</w:t>
      </w:r>
      <w:r w:rsidR="00EF7902">
        <w:rPr>
          <w:b w:val="0"/>
          <w:bCs w:val="0"/>
          <w:spacing w:val="-1"/>
        </w:rPr>
        <w:t xml:space="preserve"> a.m.</w:t>
      </w:r>
      <w:r w:rsidR="389453B9" w:rsidRPr="00EF7902">
        <w:rPr>
          <w:b w:val="0"/>
          <w:bCs w:val="0"/>
          <w:spacing w:val="-1"/>
        </w:rPr>
        <w:t xml:space="preserve"> to 4:30</w:t>
      </w:r>
      <w:r w:rsidR="00EF7902">
        <w:rPr>
          <w:b w:val="0"/>
          <w:bCs w:val="0"/>
          <w:spacing w:val="-1"/>
        </w:rPr>
        <w:t xml:space="preserve"> p.m.</w:t>
      </w:r>
    </w:p>
    <w:p w14:paraId="3AB2DE53" w14:textId="402BC49F" w:rsidR="389453B9" w:rsidRDefault="389453B9" w:rsidP="000043C5">
      <w:pPr>
        <w:pStyle w:val="Heading1"/>
        <w:spacing w:before="1"/>
        <w:ind w:left="0"/>
        <w:jc w:val="center"/>
      </w:pPr>
      <w:r w:rsidRPr="623D7B44">
        <w:t>Drop box</w:t>
      </w:r>
      <w:r w:rsidR="5306642C" w:rsidRPr="623D7B44">
        <w:t xml:space="preserve"> (drop</w:t>
      </w:r>
      <w:r w:rsidR="00FB196D">
        <w:t>-offs</w:t>
      </w:r>
      <w:r w:rsidR="5306642C" w:rsidRPr="623D7B44">
        <w:t>)</w:t>
      </w:r>
      <w:r w:rsidRPr="623D7B44">
        <w:t xml:space="preserve"> and </w:t>
      </w:r>
      <w:r w:rsidR="009C0C48">
        <w:t xml:space="preserve">secure </w:t>
      </w:r>
      <w:r w:rsidRPr="623D7B44">
        <w:t xml:space="preserve">lockers </w:t>
      </w:r>
      <w:r w:rsidR="22C380B4" w:rsidRPr="623D7B44">
        <w:t>(</w:t>
      </w:r>
      <w:r w:rsidRPr="623D7B44">
        <w:t>pick</w:t>
      </w:r>
      <w:r w:rsidR="00FB4BE6">
        <w:t>-</w:t>
      </w:r>
      <w:r w:rsidRPr="623D7B44">
        <w:t>up</w:t>
      </w:r>
      <w:r w:rsidR="00FB4BE6">
        <w:t>s</w:t>
      </w:r>
      <w:r w:rsidR="59CB24EA" w:rsidRPr="623D7B44">
        <w:t>)</w:t>
      </w:r>
      <w:r w:rsidRPr="623D7B44">
        <w:t xml:space="preserve"> will be available</w:t>
      </w:r>
      <w:r w:rsidR="5018BB21" w:rsidRPr="623D7B44">
        <w:t>:</w:t>
      </w:r>
      <w:r w:rsidRPr="623D7B44">
        <w:t xml:space="preserve"> </w:t>
      </w:r>
      <w:r w:rsidRPr="00EF7902">
        <w:rPr>
          <w:b w:val="0"/>
          <w:bCs w:val="0"/>
        </w:rPr>
        <w:t>Monday–Friday 7</w:t>
      </w:r>
      <w:r w:rsidR="00EF7902">
        <w:rPr>
          <w:b w:val="0"/>
          <w:bCs w:val="0"/>
        </w:rPr>
        <w:t xml:space="preserve"> a.m.</w:t>
      </w:r>
      <w:r w:rsidRPr="00EF7902">
        <w:rPr>
          <w:b w:val="0"/>
          <w:bCs w:val="0"/>
        </w:rPr>
        <w:t xml:space="preserve"> to 7</w:t>
      </w:r>
      <w:r w:rsidR="00EF7902">
        <w:rPr>
          <w:b w:val="0"/>
          <w:bCs w:val="0"/>
        </w:rPr>
        <w:t xml:space="preserve"> </w:t>
      </w:r>
      <w:r w:rsidRPr="00EF7902">
        <w:rPr>
          <w:b w:val="0"/>
          <w:bCs w:val="0"/>
        </w:rPr>
        <w:t>p</w:t>
      </w:r>
      <w:r w:rsidR="00EF7902">
        <w:rPr>
          <w:b w:val="0"/>
          <w:bCs w:val="0"/>
        </w:rPr>
        <w:t>.</w:t>
      </w:r>
      <w:r w:rsidRPr="00EF7902">
        <w:rPr>
          <w:b w:val="0"/>
          <w:bCs w:val="0"/>
        </w:rPr>
        <w:t>m</w:t>
      </w:r>
      <w:r w:rsidR="00EF7902">
        <w:rPr>
          <w:b w:val="0"/>
          <w:bCs w:val="0"/>
        </w:rPr>
        <w:t>.</w:t>
      </w:r>
      <w:r w:rsidRPr="00EF7902">
        <w:rPr>
          <w:b w:val="0"/>
          <w:bCs w:val="0"/>
        </w:rPr>
        <w:t xml:space="preserve"> and Saturday </w:t>
      </w:r>
      <w:r w:rsidR="065D45F0" w:rsidRPr="00EF7902">
        <w:rPr>
          <w:b w:val="0"/>
          <w:bCs w:val="0"/>
        </w:rPr>
        <w:t>7</w:t>
      </w:r>
      <w:r w:rsidR="00EF7902">
        <w:rPr>
          <w:b w:val="0"/>
          <w:bCs w:val="0"/>
        </w:rPr>
        <w:t xml:space="preserve"> a.m.</w:t>
      </w:r>
      <w:r w:rsidR="065D45F0" w:rsidRPr="00EF7902">
        <w:rPr>
          <w:b w:val="0"/>
          <w:bCs w:val="0"/>
        </w:rPr>
        <w:t xml:space="preserve"> to </w:t>
      </w:r>
      <w:r w:rsidR="00EF7902">
        <w:rPr>
          <w:b w:val="0"/>
          <w:bCs w:val="0"/>
        </w:rPr>
        <w:t>n</w:t>
      </w:r>
      <w:r w:rsidR="065D45F0" w:rsidRPr="00EF7902">
        <w:rPr>
          <w:b w:val="0"/>
          <w:bCs w:val="0"/>
        </w:rPr>
        <w:t>oon</w:t>
      </w:r>
    </w:p>
    <w:p w14:paraId="1BB2746F" w14:textId="7087068E" w:rsidR="007F7C51" w:rsidRDefault="007F7C51" w:rsidP="623D7B44">
      <w:pPr>
        <w:spacing w:before="12"/>
        <w:rPr>
          <w:rFonts w:ascii="Calibri" w:eastAsia="Calibri" w:hAnsi="Calibri" w:cs="Calibri"/>
          <w:b/>
          <w:bCs/>
          <w:sz w:val="18"/>
          <w:szCs w:val="18"/>
        </w:rPr>
      </w:pPr>
    </w:p>
    <w:p w14:paraId="28298C62" w14:textId="77777777" w:rsidR="007F7C51" w:rsidRDefault="007F7C51">
      <w:pPr>
        <w:rPr>
          <w:rFonts w:ascii="Calibri" w:eastAsia="Calibri" w:hAnsi="Calibri" w:cs="Calibri"/>
          <w:sz w:val="13"/>
          <w:szCs w:val="13"/>
        </w:rPr>
        <w:sectPr w:rsidR="007F7C51">
          <w:type w:val="continuous"/>
          <w:pgSz w:w="12240" w:h="15840"/>
          <w:pgMar w:top="420" w:right="140" w:bottom="280" w:left="0" w:header="720" w:footer="720" w:gutter="0"/>
          <w:cols w:space="720"/>
        </w:sectPr>
      </w:pPr>
    </w:p>
    <w:p w14:paraId="380976E4" w14:textId="77777777" w:rsidR="007F7C51" w:rsidRDefault="5E56FC70" w:rsidP="1CE94073">
      <w:pPr>
        <w:pStyle w:val="Heading1"/>
        <w:spacing w:line="221" w:lineRule="exact"/>
        <w:ind w:left="1440" w:firstLine="270"/>
        <w:jc w:val="center"/>
        <w:rPr>
          <w:b w:val="0"/>
          <w:bCs w:val="0"/>
        </w:rPr>
      </w:pPr>
      <w:r>
        <w:rPr>
          <w:spacing w:val="-1"/>
        </w:rPr>
        <w:t>Commerce</w:t>
      </w:r>
      <w:r>
        <w:rPr>
          <w:spacing w:val="-8"/>
        </w:rPr>
        <w:t xml:space="preserve"> </w:t>
      </w:r>
      <w:r>
        <w:t>City</w:t>
      </w:r>
      <w:r>
        <w:rPr>
          <w:spacing w:val="-7"/>
        </w:rPr>
        <w:t xml:space="preserve"> </w:t>
      </w:r>
      <w:r>
        <w:rPr>
          <w:spacing w:val="-1"/>
        </w:rPr>
        <w:t>Motor</w:t>
      </w:r>
      <w:r>
        <w:rPr>
          <w:spacing w:val="-8"/>
        </w:rPr>
        <w:t xml:space="preserve"> </w:t>
      </w:r>
      <w:r>
        <w:rPr>
          <w:spacing w:val="-1"/>
        </w:rPr>
        <w:t>Vehicle</w:t>
      </w:r>
    </w:p>
    <w:p w14:paraId="13D000B6" w14:textId="34A49DBF" w:rsidR="7194FD46" w:rsidRDefault="7194FD46" w:rsidP="1CE94073">
      <w:pPr>
        <w:pStyle w:val="BodyText"/>
        <w:spacing w:line="243" w:lineRule="exact"/>
        <w:ind w:right="164" w:firstLine="270"/>
        <w:jc w:val="center"/>
      </w:pPr>
      <w:r>
        <w:t>7190 Colorado Blvd</w:t>
      </w:r>
      <w:r w:rsidR="00EE70FD">
        <w:t>.,</w:t>
      </w:r>
      <w:r>
        <w:t xml:space="preserve"> </w:t>
      </w:r>
      <w:r w:rsidR="00C214E3">
        <w:t>Suite #150</w:t>
      </w:r>
    </w:p>
    <w:p w14:paraId="0B9D3765" w14:textId="7F19DD30" w:rsidR="7194FD46" w:rsidRDefault="7194FD46" w:rsidP="1CE94073">
      <w:pPr>
        <w:pStyle w:val="BodyText"/>
        <w:spacing w:line="243" w:lineRule="exact"/>
        <w:ind w:right="164" w:firstLine="270"/>
        <w:jc w:val="center"/>
      </w:pPr>
      <w:r w:rsidRPr="623D7B44">
        <w:t>Commerce City, CO 80022</w:t>
      </w:r>
    </w:p>
    <w:p w14:paraId="4EE5D2BE" w14:textId="37511BDF" w:rsidR="623D7B44" w:rsidRDefault="623D7B44">
      <w:pPr>
        <w:pStyle w:val="BodyText"/>
        <w:spacing w:line="243" w:lineRule="exact"/>
        <w:ind w:left="0" w:right="164"/>
        <w:jc w:val="center"/>
      </w:pPr>
    </w:p>
    <w:p w14:paraId="74B2B69F" w14:textId="2F0AF78D" w:rsidR="623D7B44" w:rsidRDefault="623D7B44" w:rsidP="1CE94073">
      <w:pPr>
        <w:pStyle w:val="BodyText"/>
        <w:spacing w:line="243" w:lineRule="exact"/>
        <w:ind w:left="0" w:right="776"/>
        <w:jc w:val="center"/>
      </w:pPr>
    </w:p>
    <w:p w14:paraId="4D6F0DB8" w14:textId="16006617" w:rsidR="623D7B44" w:rsidRDefault="623D7B44" w:rsidP="1CE94073">
      <w:pPr>
        <w:pStyle w:val="BodyText"/>
        <w:spacing w:line="243" w:lineRule="exact"/>
        <w:ind w:left="0" w:right="776"/>
        <w:jc w:val="center"/>
      </w:pPr>
    </w:p>
    <w:p w14:paraId="2A71A392" w14:textId="77777777" w:rsidR="007F7C51" w:rsidRDefault="5E56FC70" w:rsidP="1CE94073">
      <w:pPr>
        <w:pStyle w:val="Heading1"/>
        <w:ind w:left="-1890" w:right="776" w:firstLine="720"/>
        <w:jc w:val="center"/>
      </w:pPr>
      <w:r>
        <w:t>Mailing</w:t>
      </w:r>
      <w:r>
        <w:rPr>
          <w:spacing w:val="-15"/>
        </w:rPr>
        <w:t xml:space="preserve"> </w:t>
      </w:r>
      <w:r>
        <w:rPr>
          <w:spacing w:val="-1"/>
        </w:rPr>
        <w:t>Address</w:t>
      </w:r>
    </w:p>
    <w:p w14:paraId="38F65EC0" w14:textId="23A33E59" w:rsidR="00BE356F" w:rsidRDefault="5E56FC70" w:rsidP="000157F7">
      <w:pPr>
        <w:pStyle w:val="BodyText"/>
        <w:spacing w:before="1" w:line="231" w:lineRule="exact"/>
        <w:ind w:left="-1890" w:right="776" w:firstLine="720"/>
        <w:jc w:val="center"/>
      </w:pPr>
      <w:r>
        <w:t>P</w:t>
      </w:r>
      <w:r w:rsidR="00EE70FD">
        <w:t>.</w:t>
      </w:r>
      <w:r>
        <w:t>O</w:t>
      </w:r>
      <w:r w:rsidR="00EE70FD">
        <w:t>.</w:t>
      </w:r>
      <w:r>
        <w:rPr>
          <w:spacing w:val="-7"/>
        </w:rPr>
        <w:t xml:space="preserve"> </w:t>
      </w:r>
      <w:r>
        <w:rPr>
          <w:spacing w:val="-1"/>
        </w:rPr>
        <w:t>BOX</w:t>
      </w:r>
      <w:r>
        <w:rPr>
          <w:spacing w:val="-7"/>
        </w:rPr>
        <w:t xml:space="preserve"> </w:t>
      </w:r>
      <w:r>
        <w:t>5011</w:t>
      </w:r>
    </w:p>
    <w:p w14:paraId="649CF33A" w14:textId="1F66772B" w:rsidR="007F7C51" w:rsidRDefault="5E56FC70" w:rsidP="1CE94073">
      <w:pPr>
        <w:pStyle w:val="BodyText"/>
        <w:spacing w:before="1" w:line="231" w:lineRule="exact"/>
        <w:ind w:left="-1890" w:right="776" w:firstLine="720"/>
        <w:jc w:val="center"/>
      </w:pPr>
      <w:r>
        <w:t>Brighton,</w:t>
      </w:r>
      <w:r>
        <w:rPr>
          <w:spacing w:val="-6"/>
        </w:rPr>
        <w:t xml:space="preserve"> </w:t>
      </w:r>
      <w:r>
        <w:rPr>
          <w:spacing w:val="-1"/>
        </w:rPr>
        <w:t>CO</w:t>
      </w:r>
      <w:r>
        <w:rPr>
          <w:spacing w:val="-5"/>
        </w:rPr>
        <w:t xml:space="preserve"> </w:t>
      </w:r>
      <w:r>
        <w:rPr>
          <w:spacing w:val="-1"/>
        </w:rPr>
        <w:t>80601-8215</w:t>
      </w:r>
    </w:p>
    <w:p w14:paraId="684166C5" w14:textId="74D64703" w:rsidR="623D7B44" w:rsidRDefault="623D7B44">
      <w:pPr>
        <w:jc w:val="center"/>
        <w:sectPr w:rsidR="623D7B44" w:rsidSect="00A06358">
          <w:type w:val="continuous"/>
          <w:pgSz w:w="12240" w:h="15840"/>
          <w:pgMar w:top="420" w:right="140" w:bottom="280" w:left="0" w:header="720" w:footer="720" w:gutter="0"/>
          <w:cols w:num="3" w:space="2490" w:equalWidth="0">
            <w:col w:w="4412" w:space="40"/>
            <w:col w:w="2666" w:space="40"/>
            <w:col w:w="4942"/>
          </w:cols>
        </w:sectPr>
      </w:pPr>
    </w:p>
    <w:p w14:paraId="0E0660B9" w14:textId="77777777" w:rsidR="007F7C51" w:rsidRDefault="007F7C51" w:rsidP="1CE94073">
      <w:pPr>
        <w:spacing w:before="11"/>
        <w:jc w:val="center"/>
        <w:rPr>
          <w:rFonts w:ascii="Calibri" w:eastAsia="Calibri" w:hAnsi="Calibri" w:cs="Calibri"/>
          <w:sz w:val="13"/>
          <w:szCs w:val="13"/>
        </w:rPr>
      </w:pPr>
    </w:p>
    <w:p w14:paraId="23E814CF" w14:textId="5C5FBC02" w:rsidR="39BD1045" w:rsidRPr="00880D3F" w:rsidRDefault="39BD1045" w:rsidP="623D7B44">
      <w:pPr>
        <w:spacing w:after="160"/>
        <w:ind w:left="720"/>
        <w:rPr>
          <w:rFonts w:eastAsia="Arial" w:cstheme="minorHAnsi"/>
          <w:color w:val="333333"/>
          <w:sz w:val="18"/>
          <w:szCs w:val="18"/>
        </w:rPr>
      </w:pPr>
      <w:r w:rsidRPr="00880D3F">
        <w:rPr>
          <w:rFonts w:eastAsia="Arial" w:cstheme="minorHAnsi"/>
          <w:color w:val="333333"/>
          <w:sz w:val="18"/>
          <w:szCs w:val="18"/>
        </w:rPr>
        <w:t>Walk-in visits</w:t>
      </w:r>
      <w:r w:rsidRPr="00880D3F" w:rsidDel="00F67EA8">
        <w:rPr>
          <w:rFonts w:eastAsia="Arial" w:cstheme="minorHAnsi"/>
          <w:color w:val="333333"/>
          <w:sz w:val="18"/>
          <w:szCs w:val="18"/>
        </w:rPr>
        <w:t xml:space="preserve"> </w:t>
      </w:r>
      <w:r w:rsidRPr="00880D3F">
        <w:rPr>
          <w:rFonts w:eastAsia="Arial" w:cstheme="minorHAnsi"/>
          <w:color w:val="333333"/>
          <w:sz w:val="18"/>
          <w:szCs w:val="18"/>
        </w:rPr>
        <w:t xml:space="preserve">will be limited to one office visit </w:t>
      </w:r>
      <w:r w:rsidR="269CA9C2" w:rsidRPr="00880D3F">
        <w:rPr>
          <w:rFonts w:eastAsia="Arial" w:cstheme="minorHAnsi"/>
          <w:color w:val="333333"/>
          <w:sz w:val="18"/>
          <w:szCs w:val="18"/>
        </w:rPr>
        <w:t>per</w:t>
      </w:r>
      <w:r w:rsidRPr="00880D3F">
        <w:rPr>
          <w:rFonts w:eastAsia="Arial" w:cstheme="minorHAnsi"/>
          <w:color w:val="333333"/>
          <w:sz w:val="18"/>
          <w:szCs w:val="18"/>
        </w:rPr>
        <w:t xml:space="preserve"> day. An authorized agent may </w:t>
      </w:r>
      <w:r w:rsidR="394A62FF" w:rsidRPr="00880D3F">
        <w:rPr>
          <w:rFonts w:eastAsia="Arial" w:cstheme="minorHAnsi"/>
          <w:color w:val="333333"/>
          <w:sz w:val="18"/>
          <w:szCs w:val="18"/>
        </w:rPr>
        <w:t>p</w:t>
      </w:r>
      <w:r w:rsidRPr="00880D3F">
        <w:rPr>
          <w:rFonts w:eastAsia="Arial" w:cstheme="minorHAnsi"/>
          <w:color w:val="333333"/>
          <w:sz w:val="18"/>
          <w:szCs w:val="18"/>
        </w:rPr>
        <w:t xml:space="preserve">rocess one of the </w:t>
      </w:r>
      <w:r w:rsidR="25B791F6" w:rsidRPr="00880D3F">
        <w:rPr>
          <w:rFonts w:eastAsia="Arial" w:cstheme="minorHAnsi"/>
          <w:color w:val="333333"/>
          <w:sz w:val="18"/>
          <w:szCs w:val="18"/>
        </w:rPr>
        <w:t>following transaction types:</w:t>
      </w:r>
      <w:r w:rsidRPr="00880D3F">
        <w:rPr>
          <w:rFonts w:eastAsia="Arial" w:cstheme="minorHAnsi"/>
          <w:color w:val="333333"/>
          <w:sz w:val="18"/>
          <w:szCs w:val="18"/>
        </w:rPr>
        <w:t> </w:t>
      </w:r>
    </w:p>
    <w:p w14:paraId="28F06476" w14:textId="2CE17FB2" w:rsidR="39BD1045" w:rsidRPr="00880D3F" w:rsidRDefault="39BD1045" w:rsidP="57DB9CCC">
      <w:pPr>
        <w:pStyle w:val="ListParagraph"/>
        <w:numPr>
          <w:ilvl w:val="0"/>
          <w:numId w:val="1"/>
        </w:numPr>
        <w:spacing w:beforeAutospacing="1" w:after="160" w:afterAutospacing="1"/>
        <w:rPr>
          <w:rFonts w:eastAsiaTheme="minorEastAsia" w:cstheme="minorHAnsi"/>
          <w:color w:val="333333"/>
          <w:sz w:val="18"/>
          <w:szCs w:val="18"/>
        </w:rPr>
      </w:pPr>
      <w:r w:rsidRPr="00880D3F">
        <w:rPr>
          <w:rFonts w:eastAsia="Arial" w:cstheme="minorHAnsi"/>
          <w:color w:val="333333"/>
          <w:sz w:val="18"/>
          <w:szCs w:val="18"/>
        </w:rPr>
        <w:t xml:space="preserve">Process up to </w:t>
      </w:r>
      <w:r w:rsidR="00E2239E" w:rsidRPr="00880D3F">
        <w:rPr>
          <w:rFonts w:eastAsia="Arial" w:cstheme="minorHAnsi"/>
          <w:b/>
          <w:bCs/>
          <w:color w:val="333333"/>
          <w:sz w:val="18"/>
          <w:szCs w:val="18"/>
        </w:rPr>
        <w:t>f</w:t>
      </w:r>
      <w:r w:rsidR="532D5F85" w:rsidRPr="00880D3F">
        <w:rPr>
          <w:rFonts w:eastAsia="Arial" w:cstheme="minorHAnsi"/>
          <w:b/>
          <w:bCs/>
          <w:color w:val="333333"/>
          <w:sz w:val="18"/>
          <w:szCs w:val="18"/>
        </w:rPr>
        <w:t>ive</w:t>
      </w:r>
      <w:r w:rsidRPr="00880D3F">
        <w:rPr>
          <w:rFonts w:eastAsia="Arial" w:cstheme="minorHAnsi"/>
          <w:b/>
          <w:bCs/>
          <w:color w:val="333333"/>
          <w:sz w:val="18"/>
          <w:szCs w:val="18"/>
        </w:rPr>
        <w:t xml:space="preserve"> </w:t>
      </w:r>
      <w:r w:rsidRPr="00880D3F">
        <w:rPr>
          <w:rFonts w:eastAsia="Arial" w:cstheme="minorHAnsi"/>
          <w:color w:val="333333"/>
          <w:sz w:val="18"/>
          <w:szCs w:val="18"/>
        </w:rPr>
        <w:t>motor vehicle dealer or business transactions or</w:t>
      </w:r>
      <w:r w:rsidR="66D298C9" w:rsidRPr="00880D3F">
        <w:rPr>
          <w:rFonts w:eastAsia="Arial" w:cstheme="minorHAnsi"/>
          <w:color w:val="333333"/>
          <w:sz w:val="18"/>
          <w:szCs w:val="18"/>
        </w:rPr>
        <w:t xml:space="preserve"> </w:t>
      </w:r>
      <w:r w:rsidR="00E2239E" w:rsidRPr="00880D3F">
        <w:rPr>
          <w:rFonts w:eastAsia="Arial" w:cstheme="minorHAnsi"/>
          <w:b/>
          <w:bCs/>
          <w:color w:val="333333"/>
          <w:sz w:val="18"/>
          <w:szCs w:val="18"/>
        </w:rPr>
        <w:t>t</w:t>
      </w:r>
      <w:r w:rsidR="26608DB7" w:rsidRPr="00880D3F">
        <w:rPr>
          <w:rFonts w:eastAsia="Arial" w:cstheme="minorHAnsi"/>
          <w:b/>
          <w:bCs/>
          <w:color w:val="333333"/>
          <w:sz w:val="18"/>
          <w:szCs w:val="18"/>
        </w:rPr>
        <w:t>wo</w:t>
      </w:r>
      <w:r w:rsidRPr="00880D3F">
        <w:rPr>
          <w:rFonts w:eastAsia="Arial" w:cstheme="minorHAnsi"/>
          <w:color w:val="333333"/>
          <w:sz w:val="18"/>
          <w:szCs w:val="18"/>
        </w:rPr>
        <w:t xml:space="preserve"> manufactured home transactions</w:t>
      </w:r>
    </w:p>
    <w:p w14:paraId="7BA404AE" w14:textId="3AE790BA" w:rsidR="39BD1045" w:rsidRPr="00880D3F" w:rsidRDefault="39BD1045" w:rsidP="623D7B44">
      <w:pPr>
        <w:pStyle w:val="ListParagraph"/>
        <w:numPr>
          <w:ilvl w:val="0"/>
          <w:numId w:val="1"/>
        </w:numPr>
        <w:spacing w:beforeAutospacing="1" w:after="160" w:afterAutospacing="1"/>
        <w:rPr>
          <w:rFonts w:eastAsiaTheme="minorEastAsia" w:cstheme="minorHAnsi"/>
          <w:color w:val="333333"/>
          <w:sz w:val="18"/>
          <w:szCs w:val="18"/>
        </w:rPr>
      </w:pPr>
      <w:r w:rsidRPr="00880D3F">
        <w:rPr>
          <w:rFonts w:eastAsia="Arial" w:cstheme="minorHAnsi"/>
          <w:color w:val="333333"/>
          <w:sz w:val="18"/>
          <w:szCs w:val="18"/>
        </w:rPr>
        <w:t xml:space="preserve">Be issued </w:t>
      </w:r>
      <w:r w:rsidR="00E2239E" w:rsidRPr="00880D3F">
        <w:rPr>
          <w:rFonts w:eastAsia="Arial" w:cstheme="minorHAnsi"/>
          <w:color w:val="333333"/>
          <w:sz w:val="18"/>
          <w:szCs w:val="18"/>
        </w:rPr>
        <w:t>d</w:t>
      </w:r>
      <w:r w:rsidRPr="00880D3F">
        <w:rPr>
          <w:rFonts w:eastAsia="Arial" w:cstheme="minorHAnsi"/>
          <w:color w:val="333333"/>
          <w:sz w:val="18"/>
          <w:szCs w:val="18"/>
        </w:rPr>
        <w:t xml:space="preserve">ealer </w:t>
      </w:r>
      <w:r w:rsidR="00E2239E" w:rsidRPr="00880D3F">
        <w:rPr>
          <w:rFonts w:eastAsia="Arial" w:cstheme="minorHAnsi"/>
          <w:color w:val="333333"/>
          <w:sz w:val="18"/>
          <w:szCs w:val="18"/>
        </w:rPr>
        <w:t>p</w:t>
      </w:r>
      <w:r w:rsidRPr="00880D3F">
        <w:rPr>
          <w:rFonts w:eastAsia="Arial" w:cstheme="minorHAnsi"/>
          <w:color w:val="333333"/>
          <w:sz w:val="18"/>
          <w:szCs w:val="18"/>
        </w:rPr>
        <w:t xml:space="preserve">lates, including </w:t>
      </w:r>
      <w:r w:rsidR="00E2239E" w:rsidRPr="00880D3F">
        <w:rPr>
          <w:rFonts w:eastAsia="Arial" w:cstheme="minorHAnsi"/>
          <w:color w:val="333333"/>
          <w:sz w:val="18"/>
          <w:szCs w:val="18"/>
        </w:rPr>
        <w:t>r</w:t>
      </w:r>
      <w:r w:rsidRPr="00880D3F">
        <w:rPr>
          <w:rFonts w:eastAsia="Arial" w:cstheme="minorHAnsi"/>
          <w:color w:val="333333"/>
          <w:sz w:val="18"/>
          <w:szCs w:val="18"/>
        </w:rPr>
        <w:t xml:space="preserve">eplacements, and process </w:t>
      </w:r>
      <w:r w:rsidR="00E2239E" w:rsidRPr="00880D3F">
        <w:rPr>
          <w:rFonts w:eastAsia="Arial" w:cstheme="minorHAnsi"/>
          <w:color w:val="333333"/>
          <w:sz w:val="18"/>
          <w:szCs w:val="18"/>
        </w:rPr>
        <w:t>d</w:t>
      </w:r>
      <w:r w:rsidRPr="00880D3F">
        <w:rPr>
          <w:rFonts w:eastAsia="Arial" w:cstheme="minorHAnsi"/>
          <w:color w:val="333333"/>
          <w:sz w:val="18"/>
          <w:szCs w:val="18"/>
        </w:rPr>
        <w:t xml:space="preserve">ealer </w:t>
      </w:r>
      <w:r w:rsidR="00E2239E" w:rsidRPr="00880D3F">
        <w:rPr>
          <w:rFonts w:eastAsia="Arial" w:cstheme="minorHAnsi"/>
          <w:color w:val="333333"/>
          <w:sz w:val="18"/>
          <w:szCs w:val="18"/>
        </w:rPr>
        <w:t>p</w:t>
      </w:r>
      <w:r w:rsidRPr="00880D3F">
        <w:rPr>
          <w:rFonts w:eastAsia="Arial" w:cstheme="minorHAnsi"/>
          <w:color w:val="333333"/>
          <w:sz w:val="18"/>
          <w:szCs w:val="18"/>
        </w:rPr>
        <w:t xml:space="preserve">late </w:t>
      </w:r>
      <w:r w:rsidR="00E2239E" w:rsidRPr="00880D3F">
        <w:rPr>
          <w:rFonts w:eastAsia="Arial" w:cstheme="minorHAnsi"/>
          <w:color w:val="333333"/>
          <w:sz w:val="18"/>
          <w:szCs w:val="18"/>
        </w:rPr>
        <w:t>r</w:t>
      </w:r>
      <w:r w:rsidRPr="00880D3F">
        <w:rPr>
          <w:rFonts w:eastAsia="Arial" w:cstheme="minorHAnsi"/>
          <w:color w:val="333333"/>
          <w:sz w:val="18"/>
          <w:szCs w:val="18"/>
        </w:rPr>
        <w:t>enewals </w:t>
      </w:r>
    </w:p>
    <w:p w14:paraId="68899F50" w14:textId="75A8E74B" w:rsidR="39BD1045" w:rsidRPr="00880D3F" w:rsidRDefault="39BD1045" w:rsidP="623D7B44">
      <w:pPr>
        <w:pStyle w:val="ListParagraph"/>
        <w:numPr>
          <w:ilvl w:val="0"/>
          <w:numId w:val="1"/>
        </w:numPr>
        <w:spacing w:beforeAutospacing="1" w:after="160" w:afterAutospacing="1"/>
        <w:rPr>
          <w:rFonts w:eastAsiaTheme="minorEastAsia" w:cstheme="minorHAnsi"/>
          <w:color w:val="333333"/>
          <w:sz w:val="18"/>
          <w:szCs w:val="18"/>
        </w:rPr>
      </w:pPr>
      <w:r w:rsidRPr="00880D3F">
        <w:rPr>
          <w:rFonts w:eastAsia="Arial" w:cstheme="minorHAnsi"/>
          <w:color w:val="333333"/>
          <w:sz w:val="18"/>
          <w:szCs w:val="18"/>
        </w:rPr>
        <w:t xml:space="preserve">Add </w:t>
      </w:r>
      <w:r w:rsidR="00E2239E" w:rsidRPr="00880D3F">
        <w:rPr>
          <w:rFonts w:eastAsia="Arial" w:cstheme="minorHAnsi"/>
          <w:color w:val="333333"/>
          <w:sz w:val="18"/>
          <w:szCs w:val="18"/>
        </w:rPr>
        <w:t>v</w:t>
      </w:r>
      <w:r w:rsidRPr="00880D3F">
        <w:rPr>
          <w:rFonts w:eastAsia="Arial" w:cstheme="minorHAnsi"/>
          <w:color w:val="333333"/>
          <w:sz w:val="18"/>
          <w:szCs w:val="18"/>
        </w:rPr>
        <w:t xml:space="preserve">ehicles to a </w:t>
      </w:r>
      <w:r w:rsidR="00E2239E" w:rsidRPr="00880D3F">
        <w:rPr>
          <w:rFonts w:eastAsia="Arial" w:cstheme="minorHAnsi"/>
          <w:color w:val="333333"/>
          <w:sz w:val="18"/>
          <w:szCs w:val="18"/>
        </w:rPr>
        <w:t>f</w:t>
      </w:r>
      <w:r w:rsidRPr="00880D3F">
        <w:rPr>
          <w:rFonts w:eastAsia="Arial" w:cstheme="minorHAnsi"/>
          <w:color w:val="333333"/>
          <w:sz w:val="18"/>
          <w:szCs w:val="18"/>
        </w:rPr>
        <w:t xml:space="preserve">leet </w:t>
      </w:r>
    </w:p>
    <w:p w14:paraId="01A85922" w14:textId="50FFA8B2" w:rsidR="623D7B44" w:rsidRPr="00880D3F" w:rsidRDefault="39BD1045" w:rsidP="1CE94073">
      <w:pPr>
        <w:pStyle w:val="ListParagraph"/>
        <w:numPr>
          <w:ilvl w:val="0"/>
          <w:numId w:val="1"/>
        </w:numPr>
        <w:spacing w:beforeAutospacing="1" w:after="160" w:afterAutospacing="1"/>
        <w:rPr>
          <w:rFonts w:eastAsiaTheme="minorEastAsia" w:cstheme="minorHAnsi"/>
          <w:color w:val="333333"/>
          <w:sz w:val="18"/>
          <w:szCs w:val="18"/>
        </w:rPr>
      </w:pPr>
      <w:r w:rsidRPr="00880D3F">
        <w:rPr>
          <w:rFonts w:eastAsia="Arial" w:cstheme="minorHAnsi"/>
          <w:color w:val="333333"/>
          <w:sz w:val="18"/>
          <w:szCs w:val="18"/>
        </w:rPr>
        <w:t>CFRP – Permanent Fleet Program</w:t>
      </w:r>
    </w:p>
    <w:p w14:paraId="53E75DF2" w14:textId="14FFB3DA" w:rsidR="007F7C51" w:rsidRDefault="5E56FC70" w:rsidP="00B4129B">
      <w:pPr>
        <w:pStyle w:val="BodyText"/>
        <w:ind w:left="720" w:right="623"/>
      </w:pP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convenience,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 w:rsidRPr="623D7B44">
        <w:rPr>
          <w:i/>
          <w:iCs/>
        </w:rPr>
        <w:t>no</w:t>
      </w:r>
      <w:r w:rsidRPr="623D7B44">
        <w:rPr>
          <w:i/>
          <w:iCs/>
          <w:spacing w:val="-3"/>
        </w:rPr>
        <w:t xml:space="preserve"> </w:t>
      </w:r>
      <w:r w:rsidRPr="623D7B44">
        <w:rPr>
          <w:i/>
          <w:iCs/>
          <w:spacing w:val="-1"/>
        </w:rPr>
        <w:t>more</w:t>
      </w:r>
      <w:r w:rsidRPr="623D7B44">
        <w:rPr>
          <w:i/>
          <w:iCs/>
          <w:spacing w:val="-4"/>
        </w:rPr>
        <w:t xml:space="preserve"> </w:t>
      </w:r>
      <w:r w:rsidRPr="623D7B44">
        <w:rPr>
          <w:i/>
          <w:iCs/>
          <w:spacing w:val="-1"/>
        </w:rPr>
        <w:t>than</w:t>
      </w:r>
      <w:r w:rsidRPr="623D7B44">
        <w:rPr>
          <w:i/>
          <w:iCs/>
          <w:spacing w:val="-4"/>
        </w:rPr>
        <w:t xml:space="preserve"> </w:t>
      </w:r>
      <w:r w:rsidRPr="623D7B44">
        <w:rPr>
          <w:i/>
          <w:iCs/>
          <w:spacing w:val="-1"/>
        </w:rPr>
        <w:t xml:space="preserve">one </w:t>
      </w:r>
      <w:r>
        <w:rPr>
          <w:spacing w:val="-1"/>
        </w:rPr>
        <w:t>title</w:t>
      </w:r>
      <w:r>
        <w:rPr>
          <w:spacing w:val="-6"/>
        </w:rPr>
        <w:t xml:space="preserve"> </w:t>
      </w:r>
      <w:r>
        <w:rPr>
          <w:spacing w:val="-1"/>
        </w:rPr>
        <w:t>transaction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process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1"/>
        </w:rPr>
        <w:t>day,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visit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offices</w:t>
      </w:r>
      <w:r>
        <w:rPr>
          <w:spacing w:val="-4"/>
        </w:rPr>
        <w:t xml:space="preserve"> </w:t>
      </w:r>
      <w:r>
        <w:t>during</w:t>
      </w:r>
      <w:r>
        <w:rPr>
          <w:spacing w:val="91"/>
          <w:w w:val="99"/>
        </w:rPr>
        <w:t xml:space="preserve"> </w:t>
      </w:r>
      <w:r>
        <w:rPr>
          <w:spacing w:val="-1"/>
        </w:rPr>
        <w:t>business</w:t>
      </w:r>
      <w:r>
        <w:rPr>
          <w:spacing w:val="-12"/>
        </w:rPr>
        <w:t xml:space="preserve"> </w:t>
      </w:r>
      <w:r>
        <w:rPr>
          <w:spacing w:val="-1"/>
        </w:rPr>
        <w:t>hours.</w:t>
      </w:r>
      <w:r w:rsidR="76F6F4D3">
        <w:rPr>
          <w:spacing w:val="-1"/>
        </w:rPr>
        <w:t xml:space="preserve"> </w:t>
      </w:r>
    </w:p>
    <w:p w14:paraId="2E839198" w14:textId="7E3B51F8" w:rsidR="007F7C51" w:rsidRDefault="007F7C51" w:rsidP="623D7B44">
      <w:pPr>
        <w:pStyle w:val="BodyText"/>
        <w:ind w:left="720" w:right="623"/>
      </w:pPr>
    </w:p>
    <w:p w14:paraId="169C8E7F" w14:textId="4AC70CA2" w:rsidR="007F7C51" w:rsidRDefault="006A1F36">
      <w:pPr>
        <w:ind w:left="720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spacing w:val="-1"/>
          <w:sz w:val="19"/>
        </w:rPr>
        <w:t>Requirements</w:t>
      </w:r>
      <w:r>
        <w:rPr>
          <w:rFonts w:ascii="Calibri"/>
          <w:spacing w:val="-8"/>
          <w:sz w:val="19"/>
        </w:rPr>
        <w:t xml:space="preserve"> </w:t>
      </w:r>
      <w:r>
        <w:rPr>
          <w:rFonts w:ascii="Calibri"/>
          <w:spacing w:val="-1"/>
          <w:sz w:val="19"/>
        </w:rPr>
        <w:t>for</w:t>
      </w:r>
      <w:r>
        <w:rPr>
          <w:rFonts w:ascii="Calibri"/>
          <w:spacing w:val="-7"/>
          <w:sz w:val="19"/>
        </w:rPr>
        <w:t xml:space="preserve"> </w:t>
      </w:r>
      <w:r>
        <w:rPr>
          <w:rFonts w:ascii="Calibri"/>
          <w:spacing w:val="-1"/>
          <w:sz w:val="19"/>
        </w:rPr>
        <w:t>Drop</w:t>
      </w:r>
      <w:r w:rsidR="00A1226A">
        <w:rPr>
          <w:rFonts w:ascii="Calibri"/>
          <w:spacing w:val="-7"/>
          <w:sz w:val="19"/>
        </w:rPr>
        <w:t>-o</w:t>
      </w:r>
      <w:r>
        <w:rPr>
          <w:rFonts w:ascii="Calibri"/>
          <w:spacing w:val="-1"/>
          <w:sz w:val="19"/>
        </w:rPr>
        <w:t>ffs:</w:t>
      </w:r>
      <w:r>
        <w:rPr>
          <w:rFonts w:ascii="Calibri"/>
          <w:spacing w:val="30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All</w:t>
      </w:r>
      <w:r>
        <w:rPr>
          <w:rFonts w:ascii="Calibri"/>
          <w:b/>
          <w:spacing w:val="-8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links</w:t>
      </w:r>
      <w:r>
        <w:rPr>
          <w:rFonts w:ascii="Calibri"/>
          <w:b/>
          <w:spacing w:val="-6"/>
          <w:sz w:val="19"/>
        </w:rPr>
        <w:t xml:space="preserve"> </w:t>
      </w:r>
      <w:r>
        <w:rPr>
          <w:rFonts w:ascii="Calibri"/>
          <w:b/>
          <w:sz w:val="19"/>
        </w:rPr>
        <w:t>are</w:t>
      </w:r>
      <w:r>
        <w:rPr>
          <w:rFonts w:ascii="Calibri"/>
          <w:b/>
          <w:spacing w:val="-7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located</w:t>
      </w:r>
      <w:r>
        <w:rPr>
          <w:rFonts w:ascii="Calibri"/>
          <w:b/>
          <w:spacing w:val="-6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on</w:t>
      </w:r>
      <w:r>
        <w:rPr>
          <w:rFonts w:ascii="Calibri"/>
          <w:b/>
          <w:spacing w:val="-8"/>
          <w:sz w:val="19"/>
        </w:rPr>
        <w:t xml:space="preserve"> </w:t>
      </w:r>
      <w:r>
        <w:rPr>
          <w:rFonts w:ascii="Calibri"/>
          <w:b/>
          <w:sz w:val="19"/>
        </w:rPr>
        <w:t>the</w:t>
      </w:r>
      <w:r>
        <w:rPr>
          <w:rFonts w:ascii="Calibri"/>
          <w:b/>
          <w:spacing w:val="-8"/>
          <w:sz w:val="19"/>
        </w:rPr>
        <w:t xml:space="preserve"> </w:t>
      </w:r>
      <w:r>
        <w:rPr>
          <w:rFonts w:ascii="Calibri"/>
          <w:b/>
          <w:sz w:val="19"/>
        </w:rPr>
        <w:t>Adams</w:t>
      </w:r>
      <w:r>
        <w:rPr>
          <w:rFonts w:ascii="Calibri"/>
          <w:b/>
          <w:spacing w:val="-7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County</w:t>
      </w:r>
      <w:r>
        <w:rPr>
          <w:rFonts w:ascii="Calibri"/>
          <w:b/>
          <w:spacing w:val="-9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website</w:t>
      </w:r>
      <w:r>
        <w:rPr>
          <w:rFonts w:ascii="Calibri"/>
          <w:b/>
          <w:spacing w:val="-3"/>
          <w:sz w:val="19"/>
        </w:rPr>
        <w:t xml:space="preserve"> </w:t>
      </w:r>
      <w:hyperlink r:id="rId13">
        <w:r>
          <w:rPr>
            <w:rFonts w:ascii="Calibri"/>
            <w:b/>
            <w:color w:val="0000FF"/>
            <w:spacing w:val="-1"/>
            <w:sz w:val="19"/>
            <w:u w:val="single" w:color="0000FF"/>
          </w:rPr>
          <w:t>https://www.adcogov.org/dealer-company-information</w:t>
        </w:r>
      </w:hyperlink>
    </w:p>
    <w:p w14:paraId="0F1355E3" w14:textId="77777777" w:rsidR="007F7C51" w:rsidRDefault="006A1F36">
      <w:pPr>
        <w:pStyle w:val="BodyText"/>
        <w:numPr>
          <w:ilvl w:val="0"/>
          <w:numId w:val="2"/>
        </w:numPr>
        <w:tabs>
          <w:tab w:val="left" w:pos="1441"/>
        </w:tabs>
        <w:ind w:right="623" w:hanging="360"/>
      </w:pPr>
      <w:r>
        <w:t>Include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completed</w:t>
      </w:r>
      <w:r>
        <w:rPr>
          <w:spacing w:val="-5"/>
        </w:rPr>
        <w:t xml:space="preserve"> </w:t>
      </w:r>
      <w:hyperlink r:id="rId14">
        <w:r>
          <w:rPr>
            <w:color w:val="0000FF"/>
            <w:u w:val="single" w:color="0000FF"/>
          </w:rPr>
          <w:t>Drop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Sheet</w:t>
        </w:r>
        <w:r>
          <w:rPr>
            <w:color w:val="0000FF"/>
            <w:spacing w:val="-5"/>
            <w:u w:val="single" w:color="0000FF"/>
          </w:rPr>
          <w:t xml:space="preserve"> </w:t>
        </w:r>
      </w:hyperlink>
      <w:r>
        <w:rPr>
          <w:spacing w:val="-1"/>
        </w:rPr>
        <w:t>with</w:t>
      </w:r>
      <w:r>
        <w:rPr>
          <w:spacing w:val="-7"/>
        </w:rPr>
        <w:t xml:space="preserve"> </w:t>
      </w:r>
      <w:r>
        <w:t>Specific</w:t>
      </w:r>
      <w:r>
        <w:rPr>
          <w:spacing w:val="-7"/>
        </w:rPr>
        <w:t xml:space="preserve"> </w:t>
      </w:r>
      <w:r>
        <w:rPr>
          <w:spacing w:val="-1"/>
        </w:rPr>
        <w:t>Instructions</w:t>
      </w:r>
      <w:r>
        <w:rPr>
          <w:spacing w:val="-7"/>
        </w:rPr>
        <w:t xml:space="preserve"> </w:t>
      </w:r>
      <w:r>
        <w:rPr>
          <w:spacing w:val="-1"/>
        </w:rPr>
        <w:t>(i.e.</w:t>
      </w:r>
      <w:r>
        <w:rPr>
          <w:spacing w:val="-7"/>
        </w:rPr>
        <w:t xml:space="preserve"> </w:t>
      </w:r>
      <w:r>
        <w:rPr>
          <w:spacing w:val="-1"/>
        </w:rPr>
        <w:t>dealership</w:t>
      </w:r>
      <w:r>
        <w:rPr>
          <w:spacing w:val="-6"/>
        </w:rPr>
        <w:t xml:space="preserve"> </w:t>
      </w:r>
      <w:r>
        <w:rPr>
          <w:spacing w:val="-1"/>
        </w:rPr>
        <w:t>information,</w:t>
      </w:r>
      <w:r>
        <w:rPr>
          <w:spacing w:val="-7"/>
        </w:rPr>
        <w:t xml:space="preserve"> </w:t>
      </w:r>
      <w:r>
        <w:rPr>
          <w:spacing w:val="-1"/>
        </w:rPr>
        <w:t>VIN,</w:t>
      </w:r>
      <w:r>
        <w:rPr>
          <w:spacing w:val="-8"/>
        </w:rPr>
        <w:t xml:space="preserve"> </w:t>
      </w:r>
      <w:r>
        <w:t>shipping</w:t>
      </w:r>
      <w:r>
        <w:rPr>
          <w:spacing w:val="-8"/>
        </w:rPr>
        <w:t xml:space="preserve"> </w:t>
      </w:r>
      <w:r>
        <w:t>label/envelope,</w:t>
      </w:r>
      <w:r>
        <w:rPr>
          <w:spacing w:val="-6"/>
        </w:rPr>
        <w:t xml:space="preserve"> </w:t>
      </w:r>
      <w:r>
        <w:rPr>
          <w:spacing w:val="-1"/>
        </w:rPr>
        <w:t>transaction</w:t>
      </w:r>
      <w:r>
        <w:rPr>
          <w:spacing w:val="91"/>
          <w:w w:val="99"/>
        </w:rPr>
        <w:t xml:space="preserve"> </w:t>
      </w:r>
      <w:r>
        <w:rPr>
          <w:spacing w:val="-1"/>
        </w:rPr>
        <w:t>type,</w:t>
      </w:r>
      <w:r>
        <w:rPr>
          <w:spacing w:val="-7"/>
        </w:rPr>
        <w:t xml:space="preserve"> </w:t>
      </w:r>
      <w:r>
        <w:t>payment</w:t>
      </w:r>
      <w:r>
        <w:rPr>
          <w:spacing w:val="-8"/>
        </w:rPr>
        <w:t xml:space="preserve"> </w:t>
      </w:r>
      <w:r>
        <w:rPr>
          <w:spacing w:val="-1"/>
        </w:rPr>
        <w:t>method,</w:t>
      </w:r>
      <w:r>
        <w:rPr>
          <w:spacing w:val="-6"/>
        </w:rPr>
        <w:t xml:space="preserve"> </w:t>
      </w:r>
      <w:r>
        <w:rPr>
          <w:spacing w:val="-1"/>
        </w:rPr>
        <w:t>etc.),</w:t>
      </w:r>
      <w:r>
        <w:rPr>
          <w:spacing w:val="-6"/>
        </w:rPr>
        <w:t xml:space="preserve"> </w:t>
      </w:r>
      <w:r>
        <w:rPr>
          <w:spacing w:val="-1"/>
        </w:rPr>
        <w:t>fleets</w:t>
      </w:r>
      <w:r>
        <w:rPr>
          <w:spacing w:val="-7"/>
        </w:rPr>
        <w:t xml:space="preserve"> </w:t>
      </w:r>
      <w:r>
        <w:t>numbers,</w:t>
      </w:r>
      <w:r>
        <w:rPr>
          <w:spacing w:val="-6"/>
        </w:rPr>
        <w:t xml:space="preserve"> </w:t>
      </w:r>
      <w:r>
        <w:t>2%</w:t>
      </w:r>
      <w:r>
        <w:rPr>
          <w:spacing w:val="-7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rPr>
          <w:spacing w:val="-1"/>
        </w:rPr>
        <w:t>when</w:t>
      </w:r>
      <w:r>
        <w:rPr>
          <w:spacing w:val="-7"/>
        </w:rPr>
        <w:t xml:space="preserve"> </w:t>
      </w:r>
      <w:r>
        <w:rPr>
          <w:spacing w:val="-1"/>
        </w:rPr>
        <w:t>applicable,</w:t>
      </w:r>
      <w:r>
        <w:rPr>
          <w:spacing w:val="-6"/>
        </w:rPr>
        <w:t xml:space="preserve"> </w:t>
      </w:r>
      <w:r>
        <w:t>tax-exempt</w:t>
      </w:r>
      <w:r>
        <w:rPr>
          <w:spacing w:val="-8"/>
        </w:rPr>
        <w:t xml:space="preserve"> </w:t>
      </w:r>
      <w:r>
        <w:rPr>
          <w:spacing w:val="-1"/>
        </w:rPr>
        <w:t>information,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contact</w:t>
      </w:r>
      <w:r>
        <w:rPr>
          <w:spacing w:val="-8"/>
        </w:rPr>
        <w:t xml:space="preserve"> </w:t>
      </w:r>
      <w:r>
        <w:rPr>
          <w:spacing w:val="-1"/>
        </w:rPr>
        <w:t>method.</w:t>
      </w:r>
    </w:p>
    <w:p w14:paraId="73D29E55" w14:textId="77777777" w:rsidR="007F7C51" w:rsidRDefault="006A1F36">
      <w:pPr>
        <w:pStyle w:val="BodyText"/>
        <w:numPr>
          <w:ilvl w:val="0"/>
          <w:numId w:val="2"/>
        </w:numPr>
        <w:tabs>
          <w:tab w:val="left" w:pos="1441"/>
        </w:tabs>
        <w:ind w:right="887" w:hanging="360"/>
      </w:pPr>
      <w:r>
        <w:rPr>
          <w:spacing w:val="-1"/>
        </w:rPr>
        <w:t>Paperwork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complete</w:t>
      </w:r>
      <w:r>
        <w:rPr>
          <w:spacing w:val="-6"/>
        </w:rPr>
        <w:t xml:space="preserve"> </w:t>
      </w:r>
      <w:r>
        <w:rPr>
          <w:spacing w:val="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accurate.</w:t>
      </w:r>
      <w:r>
        <w:rPr>
          <w:spacing w:val="-5"/>
        </w:rPr>
        <w:t xml:space="preserve"> </w:t>
      </w:r>
      <w:r>
        <w:rPr>
          <w:spacing w:val="-1"/>
        </w:rPr>
        <w:t>Incomplete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inaccurate</w:t>
      </w:r>
      <w:r>
        <w:rPr>
          <w:spacing w:val="-7"/>
        </w:rPr>
        <w:t xml:space="preserve"> </w:t>
      </w:r>
      <w:r>
        <w:rPr>
          <w:spacing w:val="-1"/>
        </w:rPr>
        <w:t>documents</w:t>
      </w:r>
      <w:r>
        <w:rPr>
          <w:spacing w:val="-5"/>
        </w:rPr>
        <w:t xml:space="preserve"> </w:t>
      </w:r>
      <w:r>
        <w:t>cannot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processed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returned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109"/>
          <w:w w:val="99"/>
        </w:rPr>
        <w:t xml:space="preserve"> </w:t>
      </w:r>
      <w:r>
        <w:rPr>
          <w:spacing w:val="-1"/>
        </w:rPr>
        <w:t>correction.</w:t>
      </w:r>
    </w:p>
    <w:p w14:paraId="72111DE9" w14:textId="77777777" w:rsidR="007F7C51" w:rsidRDefault="006A1F36">
      <w:pPr>
        <w:pStyle w:val="BodyText"/>
        <w:numPr>
          <w:ilvl w:val="0"/>
          <w:numId w:val="2"/>
        </w:numPr>
        <w:tabs>
          <w:tab w:val="left" w:pos="1441"/>
        </w:tabs>
        <w:spacing w:line="241" w:lineRule="exact"/>
        <w:ind w:hanging="360"/>
      </w:pPr>
      <w:r>
        <w:t>Include</w:t>
      </w:r>
      <w:r>
        <w:rPr>
          <w:spacing w:val="-6"/>
        </w:rPr>
        <w:t xml:space="preserve"> </w:t>
      </w:r>
      <w:r>
        <w:rPr>
          <w:spacing w:val="-1"/>
        </w:rPr>
        <w:t>completed</w:t>
      </w:r>
      <w:r>
        <w:rPr>
          <w:spacing w:val="-5"/>
        </w:rPr>
        <w:t xml:space="preserve"> </w:t>
      </w:r>
      <w:r>
        <w:rPr>
          <w:spacing w:val="-1"/>
        </w:rPr>
        <w:t>title</w:t>
      </w:r>
      <w:r>
        <w:rPr>
          <w:spacing w:val="-7"/>
        </w:rPr>
        <w:t xml:space="preserve"> </w:t>
      </w:r>
      <w:r>
        <w:t>application</w:t>
      </w:r>
      <w:r>
        <w:rPr>
          <w:spacing w:val="-4"/>
        </w:rPr>
        <w:t xml:space="preserve"> </w:t>
      </w:r>
      <w:hyperlink r:id="rId15">
        <w:r>
          <w:t>(</w:t>
        </w:r>
        <w:r>
          <w:rPr>
            <w:color w:val="0000FF"/>
            <w:u w:val="single" w:color="0000FF"/>
          </w:rPr>
          <w:t>DR2395</w:t>
        </w:r>
      </w:hyperlink>
      <w:r>
        <w:t>)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1"/>
        </w:rPr>
        <w:t>title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MSO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processing.</w:t>
      </w:r>
    </w:p>
    <w:p w14:paraId="15B55761" w14:textId="77777777" w:rsidR="007F7C51" w:rsidRDefault="006A1F36">
      <w:pPr>
        <w:pStyle w:val="BodyText"/>
        <w:numPr>
          <w:ilvl w:val="0"/>
          <w:numId w:val="2"/>
        </w:numPr>
        <w:tabs>
          <w:tab w:val="left" w:pos="1441"/>
        </w:tabs>
        <w:spacing w:line="241" w:lineRule="exact"/>
        <w:ind w:hanging="360"/>
      </w:pPr>
      <w:r>
        <w:t>A</w:t>
      </w:r>
      <w:r>
        <w:rPr>
          <w:spacing w:val="-5"/>
        </w:rPr>
        <w:t xml:space="preserve"> </w:t>
      </w:r>
      <w:r>
        <w:t>Heavy</w:t>
      </w:r>
      <w:r>
        <w:rPr>
          <w:spacing w:val="-4"/>
        </w:rPr>
        <w:t xml:space="preserve"> </w:t>
      </w:r>
      <w:r>
        <w:rPr>
          <w:spacing w:val="-1"/>
        </w:rPr>
        <w:t>Vehicle</w:t>
      </w:r>
      <w:r>
        <w:rPr>
          <w:spacing w:val="-6"/>
        </w:rPr>
        <w:t xml:space="preserve"> </w:t>
      </w:r>
      <w:r>
        <w:rPr>
          <w:spacing w:val="-1"/>
        </w:rPr>
        <w:t>Use</w:t>
      </w:r>
      <w:r>
        <w:rPr>
          <w:spacing w:val="-5"/>
        </w:rPr>
        <w:t xml:space="preserve"> </w:t>
      </w:r>
      <w:r>
        <w:t>Affidavit</w:t>
      </w:r>
      <w:r>
        <w:rPr>
          <w:spacing w:val="-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vehicles</w:t>
      </w:r>
      <w:r>
        <w:rPr>
          <w:spacing w:val="-5"/>
        </w:rPr>
        <w:t xml:space="preserve"> </w:t>
      </w:r>
      <w:r>
        <w:rPr>
          <w:spacing w:val="-1"/>
        </w:rPr>
        <w:t>weighing</w:t>
      </w:r>
      <w:r>
        <w:rPr>
          <w:spacing w:val="-5"/>
        </w:rPr>
        <w:t xml:space="preserve"> </w:t>
      </w:r>
      <w:r>
        <w:rPr>
          <w:spacing w:val="-1"/>
        </w:rPr>
        <w:t>over</w:t>
      </w:r>
      <w:r>
        <w:rPr>
          <w:spacing w:val="-4"/>
        </w:rPr>
        <w:t xml:space="preserve"> </w:t>
      </w:r>
      <w:r>
        <w:t>10,001</w:t>
      </w:r>
      <w:r>
        <w:rPr>
          <w:spacing w:val="-6"/>
        </w:rPr>
        <w:t xml:space="preserve"> </w:t>
      </w:r>
      <w:r>
        <w:rPr>
          <w:spacing w:val="-1"/>
        </w:rPr>
        <w:t>lbs.</w:t>
      </w:r>
    </w:p>
    <w:p w14:paraId="68E5CEB8" w14:textId="77777777" w:rsidR="007F7C51" w:rsidRDefault="006A1F36">
      <w:pPr>
        <w:pStyle w:val="BodyText"/>
        <w:numPr>
          <w:ilvl w:val="0"/>
          <w:numId w:val="2"/>
        </w:numPr>
        <w:tabs>
          <w:tab w:val="left" w:pos="1441"/>
        </w:tabs>
        <w:spacing w:before="1"/>
        <w:ind w:hanging="360"/>
      </w:pPr>
      <w:r>
        <w:t>An</w:t>
      </w:r>
      <w:r>
        <w:rPr>
          <w:spacing w:val="-6"/>
        </w:rPr>
        <w:t xml:space="preserve"> </w:t>
      </w:r>
      <w:r>
        <w:rPr>
          <w:spacing w:val="-1"/>
        </w:rPr>
        <w:t>SMM</w:t>
      </w:r>
      <w:r>
        <w:rPr>
          <w:spacing w:val="-5"/>
        </w:rPr>
        <w:t xml:space="preserve"> </w:t>
      </w:r>
      <w:r>
        <w:rPr>
          <w:spacing w:val="-1"/>
        </w:rPr>
        <w:t>Worksheet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rPr>
          <w:spacing w:val="-1"/>
        </w:rPr>
        <w:t>equipment.</w:t>
      </w:r>
    </w:p>
    <w:p w14:paraId="533868AC" w14:textId="6DA4EFBB" w:rsidR="007F7C51" w:rsidRDefault="006A1F36">
      <w:pPr>
        <w:pStyle w:val="BodyText"/>
        <w:numPr>
          <w:ilvl w:val="0"/>
          <w:numId w:val="2"/>
        </w:numPr>
        <w:tabs>
          <w:tab w:val="left" w:pos="1441"/>
        </w:tabs>
        <w:ind w:right="623" w:hanging="360"/>
      </w:pPr>
      <w:r>
        <w:t>A</w:t>
      </w:r>
      <w:r>
        <w:rPr>
          <w:spacing w:val="-5"/>
        </w:rPr>
        <w:t xml:space="preserve"> </w:t>
      </w:r>
      <w:r>
        <w:rPr>
          <w:spacing w:val="-1"/>
        </w:rPr>
        <w:t>check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1"/>
        </w:rPr>
        <w:t>transaction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rPr>
          <w:spacing w:val="-1"/>
        </w:rPr>
        <w:t>payable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Adams</w:t>
      </w:r>
      <w:r>
        <w:rPr>
          <w:spacing w:val="-5"/>
        </w:rPr>
        <w:t xml:space="preserve"> </w:t>
      </w:r>
      <w:r>
        <w:rPr>
          <w:spacing w:val="-1"/>
        </w:rPr>
        <w:t>County</w:t>
      </w:r>
      <w:r>
        <w:rPr>
          <w:spacing w:val="-5"/>
        </w:rPr>
        <w:t xml:space="preserve"> </w:t>
      </w:r>
      <w:r>
        <w:rPr>
          <w:spacing w:val="-1"/>
        </w:rPr>
        <w:t>Clerk,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pre-authorized</w:t>
      </w:r>
      <w:r>
        <w:rPr>
          <w:spacing w:val="-3"/>
        </w:rPr>
        <w:t xml:space="preserve"> </w:t>
      </w:r>
      <w:r>
        <w:rPr>
          <w:spacing w:val="-1"/>
        </w:rPr>
        <w:t>check</w:t>
      </w:r>
      <w:r>
        <w:rPr>
          <w:spacing w:val="-5"/>
        </w:rPr>
        <w:t xml:space="preserve"> </w:t>
      </w:r>
      <w:r>
        <w:t>payment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 w:rsidR="005D59CB">
        <w:rPr>
          <w:spacing w:val="-1"/>
        </w:rPr>
        <w:t xml:space="preserve"> </w:t>
      </w:r>
      <w:hyperlink r:id="rId16" w:history="1">
        <w:r w:rsidR="005D59CB" w:rsidRPr="005D59CB">
          <w:rPr>
            <w:rStyle w:val="Hyperlink"/>
            <w:spacing w:val="-1"/>
          </w:rPr>
          <w:t>authorization letter</w:t>
        </w:r>
      </w:hyperlink>
      <w:r w:rsidR="005D59CB">
        <w:rPr>
          <w:spacing w:val="-1"/>
        </w:rPr>
        <w:t>, or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escrow</w:t>
      </w:r>
      <w:r>
        <w:rPr>
          <w:spacing w:val="-6"/>
        </w:rPr>
        <w:t xml:space="preserve"> </w:t>
      </w:r>
      <w:r>
        <w:t>account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adequate</w:t>
      </w:r>
      <w:r>
        <w:rPr>
          <w:spacing w:val="-5"/>
        </w:rPr>
        <w:t xml:space="preserve"> </w:t>
      </w:r>
      <w:r>
        <w:rPr>
          <w:spacing w:val="-1"/>
        </w:rPr>
        <w:t>funds.</w:t>
      </w:r>
      <w:r>
        <w:rPr>
          <w:spacing w:val="-4"/>
        </w:rPr>
        <w:t xml:space="preserve"> </w:t>
      </w:r>
      <w:r>
        <w:rPr>
          <w:spacing w:val="-1"/>
        </w:rPr>
        <w:t>Call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Service</w:t>
      </w:r>
      <w:r>
        <w:rPr>
          <w:spacing w:val="-5"/>
        </w:rPr>
        <w:t xml:space="preserve"> </w:t>
      </w:r>
      <w:r>
        <w:rPr>
          <w:spacing w:val="-1"/>
        </w:rPr>
        <w:t>Center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720</w:t>
      </w:r>
      <w:r w:rsidR="005D59CB">
        <w:t>.</w:t>
      </w:r>
      <w:r>
        <w:t>523</w:t>
      </w:r>
      <w:r w:rsidR="005D59CB">
        <w:t>.</w:t>
      </w:r>
      <w:r>
        <w:t>6010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add</w:t>
      </w:r>
      <w:r>
        <w:rPr>
          <w:spacing w:val="-4"/>
        </w:rPr>
        <w:t xml:space="preserve"> </w:t>
      </w:r>
      <w:r>
        <w:rPr>
          <w:spacing w:val="-1"/>
        </w:rPr>
        <w:t>funds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escrow</w:t>
      </w:r>
      <w:r>
        <w:rPr>
          <w:spacing w:val="73"/>
          <w:w w:val="99"/>
        </w:rPr>
        <w:t xml:space="preserve"> </w:t>
      </w:r>
      <w:r>
        <w:rPr>
          <w:spacing w:val="-1"/>
        </w:rPr>
        <w:t>account,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7"/>
        </w:rPr>
        <w:t xml:space="preserve"> </w:t>
      </w:r>
      <w:r>
        <w:t>visit</w:t>
      </w:r>
      <w:r>
        <w:rPr>
          <w:spacing w:val="-7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rPr>
          <w:spacing w:val="-1"/>
        </w:rPr>
        <w:t>Dealer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Company</w:t>
      </w:r>
      <w:r>
        <w:rPr>
          <w:spacing w:val="-2"/>
        </w:rPr>
        <w:t xml:space="preserve"> </w:t>
      </w:r>
      <w:hyperlink r:id="rId17">
        <w:r>
          <w:rPr>
            <w:color w:val="0000FF"/>
            <w:spacing w:val="-2"/>
            <w:u w:val="single" w:color="0000FF"/>
          </w:rPr>
          <w:t>website</w:t>
        </w:r>
        <w:r>
          <w:rPr>
            <w:spacing w:val="-2"/>
          </w:rPr>
          <w:t>.</w:t>
        </w:r>
      </w:hyperlink>
    </w:p>
    <w:p w14:paraId="361463AE" w14:textId="77777777" w:rsidR="007F7C51" w:rsidRDefault="006A1F36">
      <w:pPr>
        <w:pStyle w:val="BodyText"/>
        <w:numPr>
          <w:ilvl w:val="0"/>
          <w:numId w:val="2"/>
        </w:numPr>
        <w:tabs>
          <w:tab w:val="left" w:pos="1441"/>
        </w:tabs>
        <w:ind w:right="744" w:hanging="360"/>
      </w:pPr>
      <w:r>
        <w:t>Payment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drop.</w:t>
      </w:r>
      <w:r>
        <w:rPr>
          <w:spacing w:val="-4"/>
        </w:rPr>
        <w:t xml:space="preserve"> </w:t>
      </w:r>
      <w:r>
        <w:rPr>
          <w:spacing w:val="-1"/>
        </w:rPr>
        <w:t>We</w:t>
      </w:r>
      <w:r>
        <w:rPr>
          <w:spacing w:val="-5"/>
        </w:rPr>
        <w:t xml:space="preserve"> </w:t>
      </w:r>
      <w:r>
        <w:t>cannot</w:t>
      </w:r>
      <w:r>
        <w:rPr>
          <w:spacing w:val="-6"/>
        </w:rPr>
        <w:t xml:space="preserve"> </w:t>
      </w:r>
      <w:r>
        <w:rPr>
          <w:spacing w:val="-1"/>
        </w:rPr>
        <w:t>call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payment.</w:t>
      </w:r>
      <w:r>
        <w:rPr>
          <w:spacing w:val="-4"/>
        </w:rPr>
        <w:t xml:space="preserve"> </w:t>
      </w:r>
      <w:r>
        <w:rPr>
          <w:spacing w:val="-1"/>
        </w:rPr>
        <w:t>Please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credit</w:t>
      </w:r>
      <w:r>
        <w:rPr>
          <w:spacing w:val="-6"/>
        </w:rPr>
        <w:t xml:space="preserve"> </w:t>
      </w:r>
      <w:r>
        <w:t>card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banking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3"/>
        </w:rPr>
        <w:t xml:space="preserve"> </w:t>
      </w:r>
      <w:r>
        <w:t>in</w:t>
      </w:r>
      <w:r>
        <w:rPr>
          <w:spacing w:val="59"/>
          <w:w w:val="99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drop.</w:t>
      </w:r>
    </w:p>
    <w:p w14:paraId="4740D1D8" w14:textId="77777777" w:rsidR="007F7C51" w:rsidRDefault="007F7C51">
      <w:pPr>
        <w:spacing w:before="11"/>
        <w:rPr>
          <w:rFonts w:ascii="Calibri" w:eastAsia="Calibri" w:hAnsi="Calibri" w:cs="Calibri"/>
          <w:sz w:val="18"/>
          <w:szCs w:val="18"/>
        </w:rPr>
      </w:pPr>
    </w:p>
    <w:p w14:paraId="3752FA1A" w14:textId="77777777" w:rsidR="007F7C51" w:rsidRDefault="5E56FC70" w:rsidP="623D7B44">
      <w:pPr>
        <w:pStyle w:val="Heading1"/>
        <w:spacing w:before="0"/>
        <w:rPr>
          <w:color w:val="0000FF"/>
        </w:rPr>
      </w:pPr>
      <w:r>
        <w:rPr>
          <w:spacing w:val="-1"/>
        </w:rPr>
        <w:t>Useful</w:t>
      </w:r>
      <w:r>
        <w:rPr>
          <w:spacing w:val="-11"/>
        </w:rPr>
        <w:t xml:space="preserve"> </w:t>
      </w:r>
      <w:r>
        <w:rPr>
          <w:spacing w:val="-1"/>
        </w:rPr>
        <w:t>Links:</w:t>
      </w:r>
      <w:r w:rsidR="006A1F36">
        <w:rPr>
          <w:color w:val="0000FF"/>
          <w:spacing w:val="-1"/>
        </w:rPr>
        <w:tab/>
      </w:r>
      <w:hyperlink r:id="rId18">
        <w:r>
          <w:rPr>
            <w:color w:val="0000FF"/>
            <w:spacing w:val="-1"/>
            <w:u w:val="single" w:color="0000FF"/>
          </w:rPr>
          <w:t>Check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Title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Status</w:t>
        </w:r>
      </w:hyperlink>
      <w:r w:rsidR="006A1F36">
        <w:rPr>
          <w:color w:val="0000FF"/>
          <w:spacing w:val="-1"/>
        </w:rPr>
        <w:tab/>
      </w:r>
      <w:r>
        <w:rPr>
          <w:color w:val="0000FF"/>
          <w:u w:val="single" w:color="0000FF"/>
        </w:rPr>
        <w:t>Adams</w:t>
      </w:r>
      <w:r>
        <w:rPr>
          <w:color w:val="0000FF"/>
          <w:spacing w:val="-7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County</w:t>
      </w:r>
      <w:r>
        <w:rPr>
          <w:color w:val="0000FF"/>
          <w:spacing w:val="-7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Dealer</w:t>
      </w:r>
      <w:r>
        <w:rPr>
          <w:color w:val="0000FF"/>
          <w:spacing w:val="-6"/>
          <w:u w:val="single" w:color="0000FF"/>
        </w:rPr>
        <w:t xml:space="preserve"> </w:t>
      </w:r>
      <w:r>
        <w:rPr>
          <w:color w:val="0000FF"/>
          <w:u w:val="single" w:color="0000FF"/>
        </w:rPr>
        <w:t>&amp;</w:t>
      </w:r>
      <w:r>
        <w:rPr>
          <w:color w:val="0000FF"/>
          <w:spacing w:val="-7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Company</w:t>
      </w:r>
      <w:r>
        <w:rPr>
          <w:color w:val="0000FF"/>
          <w:spacing w:val="-6"/>
          <w:u w:val="single" w:color="0000FF"/>
        </w:rPr>
        <w:t xml:space="preserve"> </w:t>
      </w:r>
      <w:r>
        <w:rPr>
          <w:color w:val="0000FF"/>
          <w:spacing w:val="-1"/>
          <w:u w:val="single" w:color="0000FF"/>
        </w:rPr>
        <w:t>Website</w:t>
      </w:r>
    </w:p>
    <w:p w14:paraId="6EF52DA3" w14:textId="7B1E7ABA" w:rsidR="007F7C51" w:rsidRDefault="007F7C51" w:rsidP="623D7B44">
      <w:pPr>
        <w:pStyle w:val="Heading1"/>
        <w:spacing w:before="0"/>
        <w:rPr>
          <w:color w:val="0000FF"/>
          <w:u w:val="single"/>
        </w:rPr>
      </w:pPr>
    </w:p>
    <w:p w14:paraId="5B573C30" w14:textId="3CACD8C7" w:rsidR="009C0C48" w:rsidRDefault="009C0C48" w:rsidP="623D7B44">
      <w:pPr>
        <w:pStyle w:val="Heading1"/>
        <w:spacing w:before="0"/>
        <w:rPr>
          <w:color w:val="0000FF"/>
          <w:u w:val="single"/>
        </w:rPr>
      </w:pPr>
    </w:p>
    <w:p w14:paraId="4E050DE1" w14:textId="77777777" w:rsidR="009C0C48" w:rsidRDefault="009C0C48" w:rsidP="623D7B44">
      <w:pPr>
        <w:pStyle w:val="Heading1"/>
        <w:spacing w:before="0"/>
        <w:rPr>
          <w:color w:val="0000FF"/>
          <w:u w:val="single"/>
        </w:rPr>
      </w:pPr>
    </w:p>
    <w:p w14:paraId="6A01B0A6" w14:textId="0411D413" w:rsidR="007F7C51" w:rsidRDefault="5E56FC70" w:rsidP="623D7B44">
      <w:pPr>
        <w:pStyle w:val="BodyText"/>
        <w:tabs>
          <w:tab w:val="left" w:pos="3600"/>
          <w:tab w:val="left" w:pos="5760"/>
        </w:tabs>
        <w:spacing w:before="1" w:line="273" w:lineRule="auto"/>
        <w:ind w:left="720" w:right="3041"/>
      </w:pPr>
      <w:r>
        <w:rPr>
          <w:spacing w:val="-1"/>
        </w:rPr>
        <w:t>Sincerely,</w:t>
      </w:r>
    </w:p>
    <w:p w14:paraId="3B018FC7" w14:textId="77777777" w:rsidR="00FF7C94" w:rsidRDefault="00FF7C94" w:rsidP="623D7B44">
      <w:pPr>
        <w:pStyle w:val="BodyText"/>
        <w:tabs>
          <w:tab w:val="left" w:pos="3600"/>
          <w:tab w:val="left" w:pos="5760"/>
        </w:tabs>
        <w:spacing w:before="1" w:line="273" w:lineRule="auto"/>
        <w:ind w:left="720" w:right="3041"/>
      </w:pPr>
    </w:p>
    <w:p w14:paraId="5DE2B695" w14:textId="77777777" w:rsidR="007F7C51" w:rsidRDefault="006A1F36">
      <w:pPr>
        <w:pStyle w:val="BodyText"/>
        <w:spacing w:line="200" w:lineRule="exact"/>
        <w:ind w:left="720"/>
      </w:pPr>
      <w:r>
        <w:t>Josh</w:t>
      </w:r>
      <w:r>
        <w:rPr>
          <w:spacing w:val="-13"/>
        </w:rPr>
        <w:t xml:space="preserve"> </w:t>
      </w:r>
      <w:r>
        <w:rPr>
          <w:spacing w:val="-1"/>
        </w:rPr>
        <w:t>Zygielbaum</w:t>
      </w:r>
    </w:p>
    <w:p w14:paraId="5D8349A5" w14:textId="0A003FFE" w:rsidR="007F7C51" w:rsidRDefault="006A1F36">
      <w:pPr>
        <w:pStyle w:val="BodyText"/>
        <w:spacing w:line="231" w:lineRule="exact"/>
        <w:ind w:left="720"/>
      </w:pPr>
      <w:r>
        <w:t>Adams</w:t>
      </w:r>
      <w:r>
        <w:rPr>
          <w:spacing w:val="-6"/>
        </w:rPr>
        <w:t xml:space="preserve"> </w:t>
      </w:r>
      <w:r>
        <w:rPr>
          <w:spacing w:val="-1"/>
        </w:rPr>
        <w:t>County</w:t>
      </w:r>
      <w:r>
        <w:rPr>
          <w:spacing w:val="-6"/>
        </w:rPr>
        <w:t xml:space="preserve"> </w:t>
      </w:r>
      <w:r>
        <w:rPr>
          <w:spacing w:val="-1"/>
        </w:rPr>
        <w:t>Clerk</w:t>
      </w:r>
      <w:r>
        <w:rPr>
          <w:spacing w:val="-6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-1"/>
        </w:rPr>
        <w:t>Recorder</w:t>
      </w:r>
    </w:p>
    <w:p w14:paraId="43E0717F" w14:textId="146EEEC1" w:rsidR="00FF7C94" w:rsidRDefault="00FF7C94">
      <w:pPr>
        <w:pStyle w:val="BodyText"/>
        <w:spacing w:line="231" w:lineRule="exact"/>
        <w:ind w:left="720"/>
      </w:pPr>
    </w:p>
    <w:p w14:paraId="7ECA1EE0" w14:textId="2B0F837E" w:rsidR="00FF7C94" w:rsidRDefault="00FF7C94">
      <w:pPr>
        <w:pStyle w:val="BodyText"/>
        <w:spacing w:line="231" w:lineRule="exact"/>
        <w:ind w:left="720"/>
      </w:pPr>
    </w:p>
    <w:p w14:paraId="0D344607" w14:textId="296F386F" w:rsidR="00FF7C94" w:rsidRDefault="00FF7C94">
      <w:pPr>
        <w:pStyle w:val="BodyText"/>
        <w:spacing w:line="231" w:lineRule="exact"/>
        <w:ind w:left="720"/>
      </w:pPr>
    </w:p>
    <w:p w14:paraId="2AD4D583" w14:textId="420FDE9A" w:rsidR="00FF7C94" w:rsidRDefault="00FF7C94">
      <w:pPr>
        <w:pStyle w:val="BodyText"/>
        <w:spacing w:line="231" w:lineRule="exact"/>
        <w:ind w:left="720"/>
      </w:pPr>
    </w:p>
    <w:p w14:paraId="75DB95E1" w14:textId="77777777" w:rsidR="00FF7C94" w:rsidRDefault="00FF7C94">
      <w:pPr>
        <w:pStyle w:val="BodyText"/>
        <w:spacing w:line="231" w:lineRule="exact"/>
        <w:ind w:left="720"/>
      </w:pPr>
    </w:p>
    <w:p w14:paraId="10AD1EC7" w14:textId="3E9D299A" w:rsidR="007F7C51" w:rsidRDefault="006A1F36">
      <w:pPr>
        <w:pStyle w:val="BodyText"/>
        <w:spacing w:before="18" w:line="263" w:lineRule="auto"/>
        <w:ind w:left="5580" w:right="5392" w:firstLine="1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0000FF"/>
        </w:rPr>
        <w:t>Motor</w:t>
      </w:r>
      <w:r>
        <w:rPr>
          <w:rFonts w:ascii="Times New Roman"/>
          <w:color w:val="0000FF"/>
          <w:spacing w:val="-12"/>
        </w:rPr>
        <w:t xml:space="preserve"> </w:t>
      </w:r>
      <w:r>
        <w:rPr>
          <w:rFonts w:ascii="Times New Roman"/>
          <w:color w:val="0000FF"/>
        </w:rPr>
        <w:t>Vehicle</w:t>
      </w:r>
      <w:r>
        <w:rPr>
          <w:rFonts w:ascii="Times New Roman"/>
          <w:color w:val="0000FF"/>
          <w:spacing w:val="21"/>
          <w:w w:val="99"/>
        </w:rPr>
        <w:t xml:space="preserve"> </w:t>
      </w:r>
      <w:r>
        <w:rPr>
          <w:rFonts w:ascii="Times New Roman"/>
          <w:color w:val="0000FF"/>
          <w:spacing w:val="-1"/>
        </w:rPr>
        <w:t>720</w:t>
      </w:r>
      <w:r w:rsidR="00A1226A">
        <w:rPr>
          <w:rFonts w:ascii="Times New Roman"/>
          <w:color w:val="0000FF"/>
          <w:spacing w:val="-1"/>
        </w:rPr>
        <w:t>.</w:t>
      </w:r>
      <w:r>
        <w:rPr>
          <w:rFonts w:ascii="Times New Roman"/>
          <w:color w:val="0000FF"/>
          <w:spacing w:val="-1"/>
        </w:rPr>
        <w:t>523</w:t>
      </w:r>
      <w:r w:rsidR="00A1226A">
        <w:rPr>
          <w:rFonts w:ascii="Times New Roman"/>
          <w:color w:val="0000FF"/>
          <w:spacing w:val="-1"/>
        </w:rPr>
        <w:t>.</w:t>
      </w:r>
      <w:r>
        <w:rPr>
          <w:rFonts w:ascii="Times New Roman"/>
          <w:color w:val="0000FF"/>
          <w:spacing w:val="-1"/>
        </w:rPr>
        <w:t>6010</w:t>
      </w:r>
    </w:p>
    <w:sectPr w:rsidR="007F7C51">
      <w:type w:val="continuous"/>
      <w:pgSz w:w="12240" w:h="15840"/>
      <w:pgMar w:top="420" w:right="1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E17659"/>
    <w:multiLevelType w:val="hybridMultilevel"/>
    <w:tmpl w:val="E640A450"/>
    <w:lvl w:ilvl="0" w:tplc="4308FA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35EEF4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CE6F96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A903EA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B4C59C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6E46DC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96A1AC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28CC9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AE0ACE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6FC608C"/>
    <w:multiLevelType w:val="hybridMultilevel"/>
    <w:tmpl w:val="60A0687E"/>
    <w:lvl w:ilvl="0" w:tplc="4166559C">
      <w:start w:val="1"/>
      <w:numFmt w:val="bullet"/>
      <w:lvlText w:val=""/>
      <w:lvlJc w:val="left"/>
      <w:pPr>
        <w:ind w:left="1440" w:hanging="361"/>
      </w:pPr>
      <w:rPr>
        <w:rFonts w:ascii="Symbol" w:eastAsia="Symbol" w:hAnsi="Symbol" w:hint="default"/>
        <w:w w:val="99"/>
        <w:sz w:val="19"/>
        <w:szCs w:val="19"/>
      </w:rPr>
    </w:lvl>
    <w:lvl w:ilvl="1" w:tplc="9BE40C6E">
      <w:start w:val="1"/>
      <w:numFmt w:val="bullet"/>
      <w:lvlText w:val="•"/>
      <w:lvlJc w:val="left"/>
      <w:pPr>
        <w:ind w:left="2506" w:hanging="361"/>
      </w:pPr>
      <w:rPr>
        <w:rFonts w:hint="default"/>
      </w:rPr>
    </w:lvl>
    <w:lvl w:ilvl="2" w:tplc="4808C2D0">
      <w:start w:val="1"/>
      <w:numFmt w:val="bullet"/>
      <w:lvlText w:val="•"/>
      <w:lvlJc w:val="left"/>
      <w:pPr>
        <w:ind w:left="3572" w:hanging="361"/>
      </w:pPr>
      <w:rPr>
        <w:rFonts w:hint="default"/>
      </w:rPr>
    </w:lvl>
    <w:lvl w:ilvl="3" w:tplc="1D6C2AD2">
      <w:start w:val="1"/>
      <w:numFmt w:val="bullet"/>
      <w:lvlText w:val="•"/>
      <w:lvlJc w:val="left"/>
      <w:pPr>
        <w:ind w:left="4638" w:hanging="361"/>
      </w:pPr>
      <w:rPr>
        <w:rFonts w:hint="default"/>
      </w:rPr>
    </w:lvl>
    <w:lvl w:ilvl="4" w:tplc="1A8E204A">
      <w:start w:val="1"/>
      <w:numFmt w:val="bullet"/>
      <w:lvlText w:val="•"/>
      <w:lvlJc w:val="left"/>
      <w:pPr>
        <w:ind w:left="5704" w:hanging="361"/>
      </w:pPr>
      <w:rPr>
        <w:rFonts w:hint="default"/>
      </w:rPr>
    </w:lvl>
    <w:lvl w:ilvl="5" w:tplc="3F481A78">
      <w:start w:val="1"/>
      <w:numFmt w:val="bullet"/>
      <w:lvlText w:val="•"/>
      <w:lvlJc w:val="left"/>
      <w:pPr>
        <w:ind w:left="6770" w:hanging="361"/>
      </w:pPr>
      <w:rPr>
        <w:rFonts w:hint="default"/>
      </w:rPr>
    </w:lvl>
    <w:lvl w:ilvl="6" w:tplc="B5D05A00">
      <w:start w:val="1"/>
      <w:numFmt w:val="bullet"/>
      <w:lvlText w:val="•"/>
      <w:lvlJc w:val="left"/>
      <w:pPr>
        <w:ind w:left="7836" w:hanging="361"/>
      </w:pPr>
      <w:rPr>
        <w:rFonts w:hint="default"/>
      </w:rPr>
    </w:lvl>
    <w:lvl w:ilvl="7" w:tplc="377E377A">
      <w:start w:val="1"/>
      <w:numFmt w:val="bullet"/>
      <w:lvlText w:val="•"/>
      <w:lvlJc w:val="left"/>
      <w:pPr>
        <w:ind w:left="8902" w:hanging="361"/>
      </w:pPr>
      <w:rPr>
        <w:rFonts w:hint="default"/>
      </w:rPr>
    </w:lvl>
    <w:lvl w:ilvl="8" w:tplc="8AB0E31A">
      <w:start w:val="1"/>
      <w:numFmt w:val="bullet"/>
      <w:lvlText w:val="•"/>
      <w:lvlJc w:val="left"/>
      <w:pPr>
        <w:ind w:left="9968" w:hanging="36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0szA3MDAzMDU3MjdT0lEKTi0uzszPAykwrAUA9l7u4SwAAAA="/>
  </w:docVars>
  <w:rsids>
    <w:rsidRoot w:val="007F7C51"/>
    <w:rsid w:val="000043C5"/>
    <w:rsid w:val="000157F7"/>
    <w:rsid w:val="00036E59"/>
    <w:rsid w:val="000F119D"/>
    <w:rsid w:val="00140708"/>
    <w:rsid w:val="001D3A3D"/>
    <w:rsid w:val="00311B05"/>
    <w:rsid w:val="004B03E2"/>
    <w:rsid w:val="00597E40"/>
    <w:rsid w:val="005D59CB"/>
    <w:rsid w:val="006A1F36"/>
    <w:rsid w:val="006C3549"/>
    <w:rsid w:val="00707E7F"/>
    <w:rsid w:val="007165BB"/>
    <w:rsid w:val="007220B4"/>
    <w:rsid w:val="00744B28"/>
    <w:rsid w:val="007F25EC"/>
    <w:rsid w:val="007F7C51"/>
    <w:rsid w:val="00880D3F"/>
    <w:rsid w:val="008A4057"/>
    <w:rsid w:val="008C320B"/>
    <w:rsid w:val="009361C5"/>
    <w:rsid w:val="009A6AE6"/>
    <w:rsid w:val="009C0C48"/>
    <w:rsid w:val="00A06358"/>
    <w:rsid w:val="00A1008C"/>
    <w:rsid w:val="00A1226A"/>
    <w:rsid w:val="00AF76C5"/>
    <w:rsid w:val="00B4129B"/>
    <w:rsid w:val="00B4428E"/>
    <w:rsid w:val="00BE356F"/>
    <w:rsid w:val="00C214E3"/>
    <w:rsid w:val="00C76DB7"/>
    <w:rsid w:val="00D21B7E"/>
    <w:rsid w:val="00D248EB"/>
    <w:rsid w:val="00E2239E"/>
    <w:rsid w:val="00EA705A"/>
    <w:rsid w:val="00EE70FD"/>
    <w:rsid w:val="00EF7902"/>
    <w:rsid w:val="00F46814"/>
    <w:rsid w:val="00F64B79"/>
    <w:rsid w:val="00F67EA8"/>
    <w:rsid w:val="00FB196D"/>
    <w:rsid w:val="00FB4BE6"/>
    <w:rsid w:val="00FF7C94"/>
    <w:rsid w:val="0194A5DB"/>
    <w:rsid w:val="02212E07"/>
    <w:rsid w:val="023139EE"/>
    <w:rsid w:val="025DE544"/>
    <w:rsid w:val="03085CEF"/>
    <w:rsid w:val="04347097"/>
    <w:rsid w:val="04C70573"/>
    <w:rsid w:val="05392705"/>
    <w:rsid w:val="065D45F0"/>
    <w:rsid w:val="066816FE"/>
    <w:rsid w:val="06E68685"/>
    <w:rsid w:val="0834D9A8"/>
    <w:rsid w:val="0874C829"/>
    <w:rsid w:val="0987A74E"/>
    <w:rsid w:val="0AEE246F"/>
    <w:rsid w:val="0D5489BD"/>
    <w:rsid w:val="0EEE7638"/>
    <w:rsid w:val="0F44A4B1"/>
    <w:rsid w:val="10192D84"/>
    <w:rsid w:val="11A99AB5"/>
    <w:rsid w:val="12078D32"/>
    <w:rsid w:val="15BD04FD"/>
    <w:rsid w:val="16F19A97"/>
    <w:rsid w:val="1828B45D"/>
    <w:rsid w:val="1895587E"/>
    <w:rsid w:val="18BE8CC2"/>
    <w:rsid w:val="19F40132"/>
    <w:rsid w:val="1B763A85"/>
    <w:rsid w:val="1B89C6E2"/>
    <w:rsid w:val="1BCCF940"/>
    <w:rsid w:val="1CE94073"/>
    <w:rsid w:val="1D1A54BC"/>
    <w:rsid w:val="1D565CAE"/>
    <w:rsid w:val="1D91FDE5"/>
    <w:rsid w:val="1DC816E2"/>
    <w:rsid w:val="1ECDEE0A"/>
    <w:rsid w:val="1F00CD43"/>
    <w:rsid w:val="207D51AA"/>
    <w:rsid w:val="22825FA8"/>
    <w:rsid w:val="22C380B4"/>
    <w:rsid w:val="23B5EA56"/>
    <w:rsid w:val="23D80B25"/>
    <w:rsid w:val="24013F69"/>
    <w:rsid w:val="24DA8A4C"/>
    <w:rsid w:val="2542F608"/>
    <w:rsid w:val="2573DB86"/>
    <w:rsid w:val="25B791F6"/>
    <w:rsid w:val="25E6B46C"/>
    <w:rsid w:val="265D8B7D"/>
    <w:rsid w:val="26608DB7"/>
    <w:rsid w:val="269CA9C2"/>
    <w:rsid w:val="26BAA911"/>
    <w:rsid w:val="270FABE7"/>
    <w:rsid w:val="28AB7C48"/>
    <w:rsid w:val="28DCFEB0"/>
    <w:rsid w:val="299C5441"/>
    <w:rsid w:val="2A3A66F5"/>
    <w:rsid w:val="2A9279C2"/>
    <w:rsid w:val="2B16683A"/>
    <w:rsid w:val="2C0E28F3"/>
    <w:rsid w:val="2CBDB7A0"/>
    <w:rsid w:val="2DE7EE33"/>
    <w:rsid w:val="2F455D6E"/>
    <w:rsid w:val="2FB26D07"/>
    <w:rsid w:val="307BE6C0"/>
    <w:rsid w:val="33562D68"/>
    <w:rsid w:val="3361A6C3"/>
    <w:rsid w:val="33855A9E"/>
    <w:rsid w:val="33AF45C3"/>
    <w:rsid w:val="33B825F6"/>
    <w:rsid w:val="347E483E"/>
    <w:rsid w:val="35B2A901"/>
    <w:rsid w:val="38006A47"/>
    <w:rsid w:val="389453B9"/>
    <w:rsid w:val="38F42D3A"/>
    <w:rsid w:val="394A62FF"/>
    <w:rsid w:val="39BD1045"/>
    <w:rsid w:val="3B5866FC"/>
    <w:rsid w:val="3B8FB8D5"/>
    <w:rsid w:val="3C23E076"/>
    <w:rsid w:val="3C475029"/>
    <w:rsid w:val="3CDCE792"/>
    <w:rsid w:val="3E152823"/>
    <w:rsid w:val="3EEE901F"/>
    <w:rsid w:val="4101787D"/>
    <w:rsid w:val="410E9B5E"/>
    <w:rsid w:val="41AD4220"/>
    <w:rsid w:val="44974D1A"/>
    <w:rsid w:val="44D970C5"/>
    <w:rsid w:val="45011269"/>
    <w:rsid w:val="45843B5D"/>
    <w:rsid w:val="4719AD5A"/>
    <w:rsid w:val="475793B5"/>
    <w:rsid w:val="48231333"/>
    <w:rsid w:val="482E6CCC"/>
    <w:rsid w:val="4925D646"/>
    <w:rsid w:val="49B25E72"/>
    <w:rsid w:val="49C26A59"/>
    <w:rsid w:val="4B0420F8"/>
    <w:rsid w:val="4BCD7ADE"/>
    <w:rsid w:val="4C8E4FD6"/>
    <w:rsid w:val="4CFC119C"/>
    <w:rsid w:val="4FF9A004"/>
    <w:rsid w:val="5018BB21"/>
    <w:rsid w:val="5076A1C8"/>
    <w:rsid w:val="5306642C"/>
    <w:rsid w:val="532D5F85"/>
    <w:rsid w:val="55660B3E"/>
    <w:rsid w:val="55668020"/>
    <w:rsid w:val="55E8D40C"/>
    <w:rsid w:val="571EABFA"/>
    <w:rsid w:val="574FA42B"/>
    <w:rsid w:val="5791551F"/>
    <w:rsid w:val="57DB9CCC"/>
    <w:rsid w:val="59CB24EA"/>
    <w:rsid w:val="5A54A151"/>
    <w:rsid w:val="5CAFFDD0"/>
    <w:rsid w:val="5CD1FF41"/>
    <w:rsid w:val="5E0D05D9"/>
    <w:rsid w:val="5E56FC70"/>
    <w:rsid w:val="608B8071"/>
    <w:rsid w:val="611A4BDC"/>
    <w:rsid w:val="61DDA621"/>
    <w:rsid w:val="623D7B44"/>
    <w:rsid w:val="625ACF87"/>
    <w:rsid w:val="65387F7B"/>
    <w:rsid w:val="66D298C9"/>
    <w:rsid w:val="66E551B0"/>
    <w:rsid w:val="66E99E53"/>
    <w:rsid w:val="67898D60"/>
    <w:rsid w:val="678999F0"/>
    <w:rsid w:val="67999947"/>
    <w:rsid w:val="690C3564"/>
    <w:rsid w:val="690F35BE"/>
    <w:rsid w:val="6B075306"/>
    <w:rsid w:val="6C01B3CC"/>
    <w:rsid w:val="6E3EF3C8"/>
    <w:rsid w:val="6F615093"/>
    <w:rsid w:val="6FF2BD96"/>
    <w:rsid w:val="705750A4"/>
    <w:rsid w:val="706F39DB"/>
    <w:rsid w:val="71435227"/>
    <w:rsid w:val="7194FD46"/>
    <w:rsid w:val="72762550"/>
    <w:rsid w:val="72CF79B0"/>
    <w:rsid w:val="74681068"/>
    <w:rsid w:val="74781C4F"/>
    <w:rsid w:val="76F6F4D3"/>
    <w:rsid w:val="7B3A94A6"/>
    <w:rsid w:val="7D2D0168"/>
    <w:rsid w:val="7E3EF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6E9233E7"/>
  <w15:docId w15:val="{2BFCB812-E98B-4556-8B22-51BBFF99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1"/>
      <w:ind w:left="720"/>
      <w:outlineLvl w:val="0"/>
    </w:pPr>
    <w:rPr>
      <w:rFonts w:ascii="Calibri" w:eastAsia="Calibri" w:hAnsi="Calibri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40"/>
    </w:pPr>
    <w:rPr>
      <w:rFonts w:ascii="Calibri" w:eastAsia="Calibri" w:hAnsi="Calibri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59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dcogov.org/dealer-company-information" TargetMode="External"/><Relationship Id="rId18" Type="http://schemas.openxmlformats.org/officeDocument/2006/relationships/hyperlink" Target="https://mydmv.colorado.gov/?Link=TitleStat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dcogov.org/" TargetMode="External"/><Relationship Id="rId17" Type="http://schemas.openxmlformats.org/officeDocument/2006/relationships/hyperlink" Target="https://www.adcogov.org/dealer-company-informat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dcogov.org/sites/default/files/Request%20and%20Authorization%20for%20Payment%20Processing%20Assistance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https://www.colorado.gov/pacific/sites/default/files/DR2395.pdf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www.adcogov.org/sites/default/files/Company%20Drop%20Shee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285CF63DF754C8F06A4419CC46097" ma:contentTypeVersion="5" ma:contentTypeDescription="Create a new document." ma:contentTypeScope="" ma:versionID="a010381309c73d153b9ef5a3123aed4f">
  <xsd:schema xmlns:xsd="http://www.w3.org/2001/XMLSchema" xmlns:xs="http://www.w3.org/2001/XMLSchema" xmlns:p="http://schemas.microsoft.com/office/2006/metadata/properties" xmlns:ns3="b191f26a-5df2-4bd5-ab5f-1ceb6c804b56" xmlns:ns4="ce27ad25-f96f-49fe-b664-d26bed98df79" targetNamespace="http://schemas.microsoft.com/office/2006/metadata/properties" ma:root="true" ma:fieldsID="6bee1da072b2c273fa0ae4de3263edb2" ns3:_="" ns4:_="">
    <xsd:import namespace="b191f26a-5df2-4bd5-ab5f-1ceb6c804b56"/>
    <xsd:import namespace="ce27ad25-f96f-49fe-b664-d26bed98df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1f26a-5df2-4bd5-ab5f-1ceb6c804b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7ad25-f96f-49fe-b664-d26bed98df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E4F924-6B9F-4454-B766-C70566884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91f26a-5df2-4bd5-ab5f-1ceb6c804b56"/>
    <ds:schemaRef ds:uri="ce27ad25-f96f-49fe-b664-d26bed98df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9200C4-5B0F-4841-86C3-58B3CA0C7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D4B547-9BF2-485C-A8D5-F089696CD1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Julie Jackson</cp:lastModifiedBy>
  <cp:revision>21</cp:revision>
  <dcterms:created xsi:type="dcterms:W3CDTF">2021-09-04T00:04:00Z</dcterms:created>
  <dcterms:modified xsi:type="dcterms:W3CDTF">2021-09-09T21:36:00Z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LastSaved">
    <vt:filetime>2021-08-27T00:00:00Z</vt:filetime>
  </property>
  <property fmtid="{D5CDD505-2E9C-101B-9397-08002B2CF9AE}" pid="4" name="ContentTypeId">
    <vt:lpwstr>0x010100B29285CF63DF754C8F06A4419CC46097</vt:lpwstr>
  </property>
</Properties>
</file>